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2FD" w:rsidRPr="00082C73" w:rsidRDefault="007A12FD" w:rsidP="007A12FD">
      <w:pPr>
        <w:autoSpaceDE w:val="0"/>
        <w:autoSpaceDN w:val="0"/>
        <w:adjustRightInd w:val="0"/>
        <w:spacing w:after="0" w:line="240" w:lineRule="auto"/>
        <w:jc w:val="right"/>
        <w:rPr>
          <w:rFonts w:cs="Arial"/>
          <w:b/>
          <w:bCs/>
          <w:sz w:val="28"/>
          <w:szCs w:val="28"/>
        </w:rPr>
      </w:pPr>
      <w:r w:rsidRPr="00082C73">
        <w:rPr>
          <w:rFonts w:cs="Arial"/>
          <w:b/>
          <w:bCs/>
          <w:sz w:val="28"/>
          <w:szCs w:val="28"/>
        </w:rPr>
        <w:t xml:space="preserve">I n f o r m a c j a   S y g n a l n a             </w:t>
      </w:r>
      <w:r w:rsidRPr="00082C73">
        <w:rPr>
          <w:rFonts w:cs="Arial"/>
          <w:noProof/>
          <w:lang w:eastAsia="pl-PL"/>
        </w:rPr>
        <w:drawing>
          <wp:inline distT="0" distB="0" distL="0" distR="0" wp14:anchorId="316A1458" wp14:editId="4D9B4198">
            <wp:extent cx="990600" cy="67627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2FD" w:rsidRPr="00082C73" w:rsidRDefault="007A12FD" w:rsidP="00431B00">
      <w:pPr>
        <w:tabs>
          <w:tab w:val="center" w:pos="4536"/>
          <w:tab w:val="left" w:pos="8310"/>
        </w:tabs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6"/>
          <w:szCs w:val="26"/>
        </w:rPr>
      </w:pPr>
      <w:r w:rsidRPr="00082C73">
        <w:rPr>
          <w:rFonts w:cs="Arial"/>
          <w:b/>
          <w:bCs/>
          <w:sz w:val="26"/>
          <w:szCs w:val="26"/>
        </w:rPr>
        <w:t>o sytuacji na lokalnym rynku pracy w powiecie le</w:t>
      </w:r>
      <w:r w:rsidR="004E37A0" w:rsidRPr="004E37A0">
        <w:rPr>
          <w:rFonts w:cs="Arial"/>
          <w:b/>
          <w:bCs/>
          <w:sz w:val="26"/>
          <w:szCs w:val="26"/>
        </w:rPr>
        <w:t>ż</w:t>
      </w:r>
      <w:r w:rsidRPr="00082C73">
        <w:rPr>
          <w:rFonts w:cs="Arial"/>
          <w:b/>
          <w:bCs/>
          <w:sz w:val="26"/>
          <w:szCs w:val="26"/>
        </w:rPr>
        <w:t>ajskim</w:t>
      </w:r>
      <w:r w:rsidR="00496465" w:rsidRPr="00082C73">
        <w:rPr>
          <w:rFonts w:cs="Arial"/>
          <w:b/>
          <w:bCs/>
          <w:sz w:val="26"/>
          <w:szCs w:val="26"/>
        </w:rPr>
        <w:t xml:space="preserve"> w 20</w:t>
      </w:r>
      <w:r w:rsidR="00797DC2" w:rsidRPr="00082C73">
        <w:rPr>
          <w:rFonts w:cs="Arial"/>
          <w:b/>
          <w:bCs/>
          <w:sz w:val="26"/>
          <w:szCs w:val="26"/>
        </w:rPr>
        <w:t>2</w:t>
      </w:r>
      <w:r w:rsidR="00A43D03">
        <w:rPr>
          <w:rFonts w:cs="Arial"/>
          <w:b/>
          <w:bCs/>
          <w:sz w:val="26"/>
          <w:szCs w:val="26"/>
        </w:rPr>
        <w:t>2</w:t>
      </w:r>
      <w:r w:rsidR="00496465" w:rsidRPr="00082C73">
        <w:rPr>
          <w:rFonts w:cs="Arial"/>
          <w:b/>
          <w:bCs/>
          <w:sz w:val="26"/>
          <w:szCs w:val="26"/>
        </w:rPr>
        <w:t xml:space="preserve"> roku</w:t>
      </w:r>
    </w:p>
    <w:p w:rsidR="00F8040A" w:rsidRPr="00AC025B" w:rsidRDefault="00F8040A" w:rsidP="007A12FD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Cs/>
          <w:sz w:val="36"/>
          <w:szCs w:val="36"/>
        </w:rPr>
      </w:pPr>
    </w:p>
    <w:p w:rsidR="007A12FD" w:rsidRPr="00127029" w:rsidRDefault="00784F9D" w:rsidP="000D3BA1">
      <w:pPr>
        <w:autoSpaceDE w:val="0"/>
        <w:autoSpaceDN w:val="0"/>
        <w:adjustRightInd w:val="0"/>
        <w:spacing w:after="0"/>
        <w:ind w:left="142" w:firstLine="340"/>
        <w:jc w:val="both"/>
        <w:rPr>
          <w:rFonts w:asciiTheme="minorHAnsi" w:hAnsiTheme="minorHAnsi" w:cs="Arial"/>
          <w:bCs/>
          <w:sz w:val="24"/>
          <w:szCs w:val="24"/>
        </w:rPr>
      </w:pPr>
      <w:r w:rsidRPr="00127029">
        <w:rPr>
          <w:rFonts w:asciiTheme="minorHAnsi" w:hAnsiTheme="minorHAnsi" w:cs="Arial"/>
          <w:sz w:val="24"/>
          <w:szCs w:val="24"/>
        </w:rPr>
        <w:t xml:space="preserve">Niniejsza informacja o sytuacji na lokalnym – leżajskim rynku pracy została opracowana </w:t>
      </w:r>
      <w:r w:rsidRPr="00127029">
        <w:rPr>
          <w:rFonts w:asciiTheme="minorHAnsi" w:hAnsiTheme="minorHAnsi" w:cs="Arial"/>
          <w:bCs/>
          <w:sz w:val="24"/>
          <w:szCs w:val="24"/>
        </w:rPr>
        <w:t xml:space="preserve">wg stanu </w:t>
      </w:r>
      <w:r w:rsidR="00334DE2" w:rsidRPr="00127029">
        <w:rPr>
          <w:rFonts w:asciiTheme="minorHAnsi" w:hAnsiTheme="minorHAnsi" w:cs="Arial"/>
          <w:bCs/>
          <w:sz w:val="24"/>
          <w:szCs w:val="24"/>
        </w:rPr>
        <w:br/>
      </w:r>
      <w:r w:rsidRPr="00127029">
        <w:rPr>
          <w:rFonts w:asciiTheme="minorHAnsi" w:hAnsiTheme="minorHAnsi" w:cs="Arial"/>
          <w:b/>
          <w:bCs/>
          <w:sz w:val="24"/>
          <w:szCs w:val="24"/>
        </w:rPr>
        <w:t xml:space="preserve">na dzień </w:t>
      </w:r>
      <w:r w:rsidR="00DA4DD3">
        <w:rPr>
          <w:rFonts w:asciiTheme="minorHAnsi" w:hAnsiTheme="minorHAnsi" w:cs="Arial"/>
          <w:b/>
          <w:bCs/>
          <w:sz w:val="24"/>
          <w:szCs w:val="24"/>
        </w:rPr>
        <w:t>30.11</w:t>
      </w:r>
      <w:r w:rsidR="00127029" w:rsidRPr="00127029">
        <w:rPr>
          <w:rFonts w:asciiTheme="minorHAnsi" w:hAnsiTheme="minorHAnsi" w:cs="Arial"/>
          <w:b/>
          <w:bCs/>
          <w:sz w:val="24"/>
          <w:szCs w:val="24"/>
        </w:rPr>
        <w:t>.202</w:t>
      </w:r>
      <w:r w:rsidR="00A43D03">
        <w:rPr>
          <w:rFonts w:asciiTheme="minorHAnsi" w:hAnsiTheme="minorHAnsi" w:cs="Arial"/>
          <w:b/>
          <w:bCs/>
          <w:sz w:val="24"/>
          <w:szCs w:val="24"/>
        </w:rPr>
        <w:t>2</w:t>
      </w:r>
      <w:r w:rsidRPr="00127029">
        <w:rPr>
          <w:rFonts w:asciiTheme="minorHAnsi" w:hAnsiTheme="minorHAnsi" w:cs="Arial"/>
          <w:b/>
          <w:bCs/>
          <w:sz w:val="24"/>
          <w:szCs w:val="24"/>
        </w:rPr>
        <w:t xml:space="preserve"> r.</w:t>
      </w:r>
      <w:r w:rsidR="00127029" w:rsidRPr="00127029">
        <w:rPr>
          <w:rFonts w:asciiTheme="minorHAnsi" w:hAnsiTheme="minorHAnsi" w:cs="Arial"/>
          <w:b/>
          <w:bCs/>
          <w:sz w:val="24"/>
          <w:szCs w:val="24"/>
        </w:rPr>
        <w:t xml:space="preserve"> </w:t>
      </w:r>
      <w:r w:rsidR="00127029" w:rsidRPr="00127029">
        <w:rPr>
          <w:rFonts w:asciiTheme="minorHAnsi" w:hAnsiTheme="minorHAnsi" w:cs="Arial"/>
          <w:bCs/>
          <w:sz w:val="24"/>
          <w:szCs w:val="24"/>
        </w:rPr>
        <w:t>co do liczby</w:t>
      </w:r>
      <w:r w:rsidR="00127029" w:rsidRPr="00127029">
        <w:rPr>
          <w:rFonts w:asciiTheme="minorHAnsi" w:hAnsiTheme="minorHAnsi"/>
          <w:bCs/>
          <w:sz w:val="24"/>
          <w:szCs w:val="24"/>
        </w:rPr>
        <w:t xml:space="preserve"> i struktury </w:t>
      </w:r>
      <w:r w:rsidR="00127029" w:rsidRPr="00127029">
        <w:rPr>
          <w:rFonts w:asciiTheme="minorHAnsi" w:hAnsiTheme="minorHAnsi" w:cs="Arial"/>
          <w:bCs/>
          <w:sz w:val="24"/>
          <w:szCs w:val="24"/>
        </w:rPr>
        <w:t xml:space="preserve">zarejestrowanych osób bezrobotnych </w:t>
      </w:r>
      <w:r w:rsidR="004E37A0">
        <w:rPr>
          <w:rFonts w:asciiTheme="minorHAnsi" w:hAnsiTheme="minorHAnsi"/>
          <w:bCs/>
          <w:sz w:val="24"/>
          <w:szCs w:val="24"/>
        </w:rPr>
        <w:t>oraz na dzień 3</w:t>
      </w:r>
      <w:r w:rsidR="00A43D03">
        <w:rPr>
          <w:rFonts w:asciiTheme="minorHAnsi" w:hAnsiTheme="minorHAnsi"/>
          <w:bCs/>
          <w:sz w:val="24"/>
          <w:szCs w:val="24"/>
        </w:rPr>
        <w:t>1</w:t>
      </w:r>
      <w:r w:rsidR="00127029" w:rsidRPr="00127029">
        <w:rPr>
          <w:rFonts w:asciiTheme="minorHAnsi" w:hAnsiTheme="minorHAnsi"/>
          <w:bCs/>
          <w:sz w:val="24"/>
          <w:szCs w:val="24"/>
        </w:rPr>
        <w:t>.</w:t>
      </w:r>
      <w:r w:rsidR="00DA4DD3">
        <w:rPr>
          <w:rFonts w:asciiTheme="minorHAnsi" w:hAnsiTheme="minorHAnsi"/>
          <w:bCs/>
          <w:sz w:val="24"/>
          <w:szCs w:val="24"/>
        </w:rPr>
        <w:t>10</w:t>
      </w:r>
      <w:r w:rsidR="00127029" w:rsidRPr="00127029">
        <w:rPr>
          <w:rFonts w:asciiTheme="minorHAnsi" w:hAnsiTheme="minorHAnsi"/>
          <w:bCs/>
          <w:sz w:val="24"/>
          <w:szCs w:val="24"/>
        </w:rPr>
        <w:t>.202</w:t>
      </w:r>
      <w:r w:rsidR="00A43D03">
        <w:rPr>
          <w:rFonts w:asciiTheme="minorHAnsi" w:hAnsiTheme="minorHAnsi"/>
          <w:bCs/>
          <w:sz w:val="24"/>
          <w:szCs w:val="24"/>
        </w:rPr>
        <w:t>2</w:t>
      </w:r>
      <w:r w:rsidR="00127029" w:rsidRPr="00127029">
        <w:rPr>
          <w:rFonts w:asciiTheme="minorHAnsi" w:hAnsiTheme="minorHAnsi"/>
          <w:bCs/>
          <w:sz w:val="24"/>
          <w:szCs w:val="24"/>
        </w:rPr>
        <w:t xml:space="preserve"> r. co do stopy bezrobocia</w:t>
      </w:r>
      <w:r w:rsidR="00127029" w:rsidRPr="00127029">
        <w:rPr>
          <w:rFonts w:asciiTheme="minorHAnsi" w:eastAsia="Arial Unicode MS" w:hAnsiTheme="minorHAnsi"/>
          <w:sz w:val="24"/>
          <w:szCs w:val="24"/>
        </w:rPr>
        <w:t>.</w:t>
      </w:r>
      <w:r w:rsidR="00127029" w:rsidRPr="00127029">
        <w:rPr>
          <w:rFonts w:asciiTheme="minorHAnsi" w:hAnsiTheme="minorHAnsi" w:cs="Arial"/>
          <w:bCs/>
          <w:sz w:val="24"/>
          <w:szCs w:val="24"/>
        </w:rPr>
        <w:t xml:space="preserve"> </w:t>
      </w:r>
    </w:p>
    <w:p w:rsidR="00AC025B" w:rsidRPr="00082C73" w:rsidRDefault="00AC025B" w:rsidP="007A12FD">
      <w:pPr>
        <w:autoSpaceDE w:val="0"/>
        <w:autoSpaceDN w:val="0"/>
        <w:adjustRightInd w:val="0"/>
        <w:spacing w:after="0" w:line="240" w:lineRule="auto"/>
        <w:ind w:firstLine="340"/>
        <w:jc w:val="both"/>
        <w:rPr>
          <w:rFonts w:cs="Arial"/>
          <w:bCs/>
          <w:sz w:val="12"/>
          <w:szCs w:val="12"/>
        </w:rPr>
      </w:pPr>
    </w:p>
    <w:p w:rsidR="00C47A4F" w:rsidRPr="00082C73" w:rsidRDefault="00507ABA" w:rsidP="00C47A4F">
      <w:pPr>
        <w:pStyle w:val="Tekstpodstawowy3"/>
        <w:numPr>
          <w:ilvl w:val="0"/>
          <w:numId w:val="2"/>
        </w:numPr>
        <w:spacing w:after="0"/>
        <w:contextualSpacing/>
        <w:jc w:val="both"/>
        <w:rPr>
          <w:rFonts w:ascii="Calibri" w:hAnsi="Calibri" w:cs="Arial"/>
          <w:bCs/>
          <w:sz w:val="24"/>
          <w:szCs w:val="24"/>
        </w:rPr>
      </w:pPr>
      <w:r>
        <w:rPr>
          <w:rFonts w:ascii="Calibri" w:hAnsi="Calibri" w:cs="Arial"/>
          <w:b/>
          <w:sz w:val="24"/>
          <w:szCs w:val="24"/>
        </w:rPr>
        <w:t>Utrzymujący się wysoki poziom</w:t>
      </w:r>
      <w:r w:rsidR="00897EEE" w:rsidRPr="00082C73">
        <w:rPr>
          <w:rFonts w:ascii="Calibri" w:hAnsi="Calibri" w:cs="Arial"/>
          <w:b/>
          <w:sz w:val="24"/>
          <w:szCs w:val="24"/>
        </w:rPr>
        <w:t xml:space="preserve"> bezrobocia</w:t>
      </w:r>
      <w:r w:rsidR="002D0676">
        <w:rPr>
          <w:rFonts w:ascii="Calibri" w:hAnsi="Calibri" w:cs="Arial"/>
          <w:b/>
          <w:sz w:val="24"/>
          <w:szCs w:val="24"/>
        </w:rPr>
        <w:t xml:space="preserve"> </w:t>
      </w:r>
      <w:r w:rsidR="0010178F">
        <w:rPr>
          <w:rFonts w:ascii="Calibri" w:hAnsi="Calibri" w:cs="Arial"/>
          <w:b/>
          <w:sz w:val="24"/>
          <w:szCs w:val="24"/>
        </w:rPr>
        <w:t>–</w:t>
      </w:r>
      <w:r w:rsidR="00897EEE" w:rsidRPr="00082C73">
        <w:rPr>
          <w:rFonts w:ascii="Calibri" w:hAnsi="Calibri" w:cs="Arial"/>
          <w:b/>
          <w:sz w:val="24"/>
          <w:szCs w:val="24"/>
        </w:rPr>
        <w:t xml:space="preserve"> </w:t>
      </w:r>
      <w:r w:rsidR="0010178F">
        <w:rPr>
          <w:rFonts w:ascii="Calibri" w:hAnsi="Calibri" w:cs="Arial"/>
          <w:b/>
          <w:sz w:val="24"/>
          <w:szCs w:val="24"/>
        </w:rPr>
        <w:t xml:space="preserve">w końcu </w:t>
      </w:r>
      <w:r w:rsidR="00DA4DD3">
        <w:rPr>
          <w:rFonts w:ascii="Calibri" w:hAnsi="Calibri" w:cs="Arial"/>
          <w:b/>
          <w:sz w:val="24"/>
          <w:szCs w:val="24"/>
        </w:rPr>
        <w:t>listopada</w:t>
      </w:r>
      <w:r w:rsidR="00D40DB3">
        <w:rPr>
          <w:rFonts w:ascii="Calibri" w:hAnsi="Calibri" w:cs="Arial"/>
          <w:b/>
          <w:sz w:val="24"/>
          <w:szCs w:val="24"/>
        </w:rPr>
        <w:t xml:space="preserve"> br</w:t>
      </w:r>
      <w:r w:rsidR="0010178F">
        <w:rPr>
          <w:rFonts w:ascii="Calibri" w:hAnsi="Calibri" w:cs="Arial"/>
          <w:b/>
          <w:sz w:val="24"/>
          <w:szCs w:val="24"/>
        </w:rPr>
        <w:t xml:space="preserve">. </w:t>
      </w:r>
      <w:r w:rsidR="0010178F" w:rsidRPr="00E57CB6">
        <w:rPr>
          <w:rFonts w:ascii="Calibri" w:hAnsi="Calibri" w:cs="Arial"/>
          <w:b/>
          <w:bCs/>
          <w:sz w:val="24"/>
          <w:szCs w:val="24"/>
        </w:rPr>
        <w:t>bezrobocie</w:t>
      </w:r>
      <w:r w:rsidR="0010178F">
        <w:rPr>
          <w:rFonts w:ascii="Calibri" w:hAnsi="Calibri" w:cs="Arial"/>
          <w:b/>
          <w:bCs/>
          <w:sz w:val="24"/>
          <w:szCs w:val="24"/>
        </w:rPr>
        <w:t xml:space="preserve"> w powiecie leżajskim wyniosło</w:t>
      </w:r>
      <w:r w:rsidR="0010178F">
        <w:rPr>
          <w:rFonts w:ascii="Calibri" w:hAnsi="Calibri" w:cs="Arial"/>
          <w:b/>
          <w:sz w:val="24"/>
          <w:szCs w:val="24"/>
        </w:rPr>
        <w:t xml:space="preserve"> 3</w:t>
      </w:r>
      <w:r w:rsidR="00DA4DD3">
        <w:rPr>
          <w:rFonts w:ascii="Calibri" w:hAnsi="Calibri" w:cs="Arial"/>
          <w:b/>
          <w:sz w:val="24"/>
          <w:szCs w:val="24"/>
        </w:rPr>
        <w:t> 124 osoby</w:t>
      </w:r>
      <w:r w:rsidR="0010178F">
        <w:rPr>
          <w:rFonts w:ascii="Calibri" w:hAnsi="Calibri" w:cs="Arial"/>
          <w:b/>
          <w:sz w:val="24"/>
          <w:szCs w:val="24"/>
        </w:rPr>
        <w:t xml:space="preserve"> i</w:t>
      </w:r>
      <w:r w:rsidR="0010178F">
        <w:rPr>
          <w:rFonts w:ascii="Calibri" w:eastAsia="Arial Unicode MS" w:hAnsi="Calibri" w:cs="Arial"/>
          <w:bCs/>
          <w:sz w:val="24"/>
          <w:szCs w:val="24"/>
        </w:rPr>
        <w:t xml:space="preserve"> </w:t>
      </w:r>
      <w:r w:rsidR="0010178F">
        <w:rPr>
          <w:rFonts w:ascii="Calibri" w:hAnsi="Calibri" w:cs="Arial"/>
          <w:b/>
          <w:sz w:val="24"/>
          <w:szCs w:val="24"/>
        </w:rPr>
        <w:t xml:space="preserve">pomimo zmniejszenia o </w:t>
      </w:r>
      <w:r w:rsidR="00860836">
        <w:rPr>
          <w:rFonts w:ascii="Calibri" w:hAnsi="Calibri" w:cs="Arial"/>
          <w:b/>
          <w:sz w:val="24"/>
          <w:szCs w:val="24"/>
        </w:rPr>
        <w:t>51</w:t>
      </w:r>
      <w:r w:rsidR="00DA4DD3">
        <w:rPr>
          <w:rFonts w:ascii="Calibri" w:hAnsi="Calibri" w:cs="Arial"/>
          <w:b/>
          <w:sz w:val="24"/>
          <w:szCs w:val="24"/>
        </w:rPr>
        <w:t>2</w:t>
      </w:r>
      <w:r w:rsidR="0010178F">
        <w:rPr>
          <w:rFonts w:ascii="Calibri" w:hAnsi="Calibri" w:cs="Arial"/>
          <w:b/>
          <w:sz w:val="24"/>
          <w:szCs w:val="24"/>
        </w:rPr>
        <w:t xml:space="preserve"> osób </w:t>
      </w:r>
      <w:r w:rsidR="0010178F" w:rsidRPr="0010178F">
        <w:rPr>
          <w:rFonts w:ascii="Calibri" w:hAnsi="Calibri" w:cs="Arial"/>
          <w:sz w:val="24"/>
          <w:szCs w:val="24"/>
        </w:rPr>
        <w:t xml:space="preserve">w porównaniu z analogicznym okresem </w:t>
      </w:r>
      <w:r w:rsidR="00720645" w:rsidRPr="0010178F">
        <w:rPr>
          <w:rFonts w:ascii="Calibri" w:hAnsi="Calibri" w:cs="Arial"/>
          <w:sz w:val="24"/>
          <w:szCs w:val="24"/>
        </w:rPr>
        <w:t>202</w:t>
      </w:r>
      <w:r w:rsidR="00D40DB3">
        <w:rPr>
          <w:rFonts w:ascii="Calibri" w:hAnsi="Calibri" w:cs="Arial"/>
          <w:sz w:val="24"/>
          <w:szCs w:val="24"/>
        </w:rPr>
        <w:t>1</w:t>
      </w:r>
      <w:r w:rsidR="00720645" w:rsidRPr="00082C73">
        <w:rPr>
          <w:rFonts w:ascii="Calibri" w:hAnsi="Calibri" w:cs="Arial"/>
          <w:sz w:val="24"/>
          <w:szCs w:val="24"/>
        </w:rPr>
        <w:t xml:space="preserve"> roku </w:t>
      </w:r>
      <w:r w:rsidR="0010178F">
        <w:rPr>
          <w:rFonts w:ascii="Calibri" w:hAnsi="Calibri" w:cs="Arial"/>
          <w:sz w:val="24"/>
          <w:szCs w:val="24"/>
        </w:rPr>
        <w:t>poziom jest nadal wysoki;</w:t>
      </w:r>
    </w:p>
    <w:p w:rsidR="007A12FD" w:rsidRPr="00082C73" w:rsidRDefault="00DA3CE3" w:rsidP="00DA3CE3">
      <w:pPr>
        <w:pStyle w:val="Tekstpodstawowy3"/>
        <w:numPr>
          <w:ilvl w:val="0"/>
          <w:numId w:val="14"/>
        </w:numPr>
        <w:spacing w:after="0"/>
        <w:ind w:left="426"/>
        <w:contextualSpacing/>
        <w:jc w:val="both"/>
        <w:rPr>
          <w:rFonts w:ascii="Calibri" w:hAnsi="Calibri" w:cs="Arial"/>
          <w:bCs/>
          <w:sz w:val="24"/>
          <w:szCs w:val="24"/>
        </w:rPr>
      </w:pPr>
      <w:r>
        <w:rPr>
          <w:rFonts w:ascii="Calibri" w:hAnsi="Calibri" w:cs="Arial"/>
          <w:bCs/>
          <w:sz w:val="24"/>
          <w:szCs w:val="24"/>
        </w:rPr>
        <w:t>z</w:t>
      </w:r>
      <w:r w:rsidR="00C47A4F" w:rsidRPr="00082C73">
        <w:rPr>
          <w:rFonts w:ascii="Calibri" w:hAnsi="Calibri" w:cs="Arial"/>
          <w:bCs/>
          <w:sz w:val="24"/>
          <w:szCs w:val="24"/>
        </w:rPr>
        <w:t xml:space="preserve">e względu </w:t>
      </w:r>
      <w:r w:rsidR="00272A23" w:rsidRPr="00082C73">
        <w:rPr>
          <w:rFonts w:ascii="Calibri" w:hAnsi="Calibri" w:cs="Arial"/>
          <w:bCs/>
          <w:sz w:val="24"/>
          <w:szCs w:val="24"/>
        </w:rPr>
        <w:t>na płeć</w:t>
      </w:r>
      <w:r w:rsidR="00145294" w:rsidRPr="00082C73">
        <w:rPr>
          <w:rFonts w:ascii="Calibri" w:hAnsi="Calibri" w:cs="Arial"/>
          <w:bCs/>
          <w:sz w:val="24"/>
          <w:szCs w:val="24"/>
        </w:rPr>
        <w:t>,</w:t>
      </w:r>
      <w:r w:rsidR="00272A23" w:rsidRPr="00082C73">
        <w:rPr>
          <w:rFonts w:ascii="Calibri" w:hAnsi="Calibri" w:cs="Arial"/>
          <w:bCs/>
          <w:sz w:val="24"/>
          <w:szCs w:val="24"/>
        </w:rPr>
        <w:t xml:space="preserve"> </w:t>
      </w:r>
      <w:r w:rsidR="009C0FB3">
        <w:rPr>
          <w:rFonts w:ascii="Calibri" w:hAnsi="Calibri" w:cs="Arial"/>
          <w:bCs/>
          <w:sz w:val="24"/>
          <w:szCs w:val="24"/>
        </w:rPr>
        <w:t xml:space="preserve">nieco </w:t>
      </w:r>
      <w:r w:rsidR="009C0FB3" w:rsidRPr="009C0FB3">
        <w:rPr>
          <w:rFonts w:ascii="Calibri" w:hAnsi="Calibri" w:cs="Arial"/>
          <w:b/>
          <w:bCs/>
          <w:sz w:val="24"/>
          <w:szCs w:val="24"/>
        </w:rPr>
        <w:t>większy spadek</w:t>
      </w:r>
      <w:r w:rsidR="00272A23" w:rsidRPr="009C0FB3">
        <w:rPr>
          <w:rFonts w:ascii="Calibri" w:hAnsi="Calibri" w:cs="Arial"/>
          <w:b/>
          <w:bCs/>
          <w:sz w:val="24"/>
          <w:szCs w:val="24"/>
        </w:rPr>
        <w:t xml:space="preserve"> bezrobocia</w:t>
      </w:r>
      <w:r w:rsidR="00272A23" w:rsidRPr="00082C73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9C0FB3" w:rsidRPr="00E57CB6">
        <w:rPr>
          <w:rFonts w:ascii="Calibri" w:hAnsi="Calibri" w:cs="Arial"/>
          <w:bCs/>
          <w:sz w:val="24"/>
          <w:szCs w:val="24"/>
        </w:rPr>
        <w:t>nastąpił</w:t>
      </w:r>
      <w:r w:rsidR="009C0FB3" w:rsidRPr="00082C73">
        <w:rPr>
          <w:rFonts w:ascii="Calibri" w:hAnsi="Calibri" w:cs="Arial"/>
          <w:bCs/>
          <w:sz w:val="24"/>
          <w:szCs w:val="24"/>
        </w:rPr>
        <w:t xml:space="preserve"> </w:t>
      </w:r>
      <w:r w:rsidR="00413254" w:rsidRPr="00E57CB6">
        <w:rPr>
          <w:rFonts w:ascii="Calibri" w:hAnsi="Calibri" w:cs="Arial"/>
          <w:b/>
          <w:bCs/>
          <w:sz w:val="24"/>
          <w:szCs w:val="24"/>
        </w:rPr>
        <w:t>wśród</w:t>
      </w:r>
      <w:r w:rsidR="009C0FB3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DA4DD3">
        <w:rPr>
          <w:rFonts w:ascii="Calibri" w:hAnsi="Calibri" w:cs="Arial"/>
          <w:b/>
          <w:bCs/>
          <w:sz w:val="24"/>
          <w:szCs w:val="24"/>
        </w:rPr>
        <w:t>kobiet</w:t>
      </w:r>
      <w:r w:rsidR="00DA4DD3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9C0FB3">
        <w:rPr>
          <w:rFonts w:ascii="Calibri" w:hAnsi="Calibri" w:cs="Arial"/>
          <w:b/>
          <w:bCs/>
          <w:sz w:val="24"/>
          <w:szCs w:val="24"/>
        </w:rPr>
        <w:t>niż wśród</w:t>
      </w:r>
      <w:r w:rsidR="00DA4DD3" w:rsidRPr="00DA4DD3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DA4DD3">
        <w:rPr>
          <w:rFonts w:ascii="Calibri" w:hAnsi="Calibri" w:cs="Arial"/>
          <w:b/>
          <w:bCs/>
          <w:sz w:val="24"/>
          <w:szCs w:val="24"/>
        </w:rPr>
        <w:t>mężczyzn</w:t>
      </w:r>
      <w:r w:rsidR="004E37A0">
        <w:rPr>
          <w:rFonts w:ascii="Calibri" w:hAnsi="Calibri" w:cs="Arial"/>
          <w:b/>
          <w:bCs/>
          <w:sz w:val="24"/>
          <w:szCs w:val="24"/>
        </w:rPr>
        <w:t xml:space="preserve">. </w:t>
      </w:r>
      <w:r w:rsidR="004E37A0">
        <w:rPr>
          <w:rFonts w:ascii="Calibri" w:hAnsi="Calibri" w:cs="Arial"/>
          <w:b/>
          <w:bCs/>
          <w:sz w:val="24"/>
          <w:szCs w:val="24"/>
        </w:rPr>
        <w:br/>
      </w:r>
      <w:r w:rsidR="00334DE2" w:rsidRPr="00082C73">
        <w:rPr>
          <w:rFonts w:ascii="Calibri" w:hAnsi="Calibri" w:cs="Arial"/>
          <w:bCs/>
          <w:sz w:val="24"/>
          <w:szCs w:val="24"/>
        </w:rPr>
        <w:t>W</w:t>
      </w:r>
      <w:r w:rsidR="006013E3" w:rsidRPr="00082C73">
        <w:rPr>
          <w:rFonts w:ascii="Calibri" w:hAnsi="Calibri" w:cs="Arial"/>
          <w:bCs/>
          <w:sz w:val="24"/>
          <w:szCs w:val="24"/>
        </w:rPr>
        <w:t xml:space="preserve"> strukturze zarejestrowanych osób przeważa</w:t>
      </w:r>
      <w:r w:rsidR="00B373A5" w:rsidRPr="00082C73">
        <w:rPr>
          <w:rFonts w:ascii="Calibri" w:hAnsi="Calibri" w:cs="Arial"/>
          <w:bCs/>
          <w:sz w:val="24"/>
          <w:szCs w:val="24"/>
        </w:rPr>
        <w:t>ły</w:t>
      </w:r>
      <w:r w:rsidR="006013E3" w:rsidRPr="00082C73">
        <w:rPr>
          <w:rFonts w:ascii="Calibri" w:hAnsi="Calibri" w:cs="Arial"/>
          <w:bCs/>
          <w:sz w:val="24"/>
          <w:szCs w:val="24"/>
        </w:rPr>
        <w:t xml:space="preserve"> kobiety</w:t>
      </w:r>
      <w:r w:rsidR="00496465" w:rsidRPr="00082C73">
        <w:rPr>
          <w:rFonts w:ascii="Calibri" w:hAnsi="Calibri" w:cs="Arial"/>
          <w:bCs/>
          <w:sz w:val="24"/>
          <w:szCs w:val="24"/>
        </w:rPr>
        <w:t xml:space="preserve"> (</w:t>
      </w:r>
      <w:r w:rsidR="00B506C9">
        <w:rPr>
          <w:rFonts w:ascii="Calibri" w:hAnsi="Calibri" w:cs="Arial"/>
          <w:bCs/>
          <w:sz w:val="24"/>
          <w:szCs w:val="24"/>
        </w:rPr>
        <w:t>1</w:t>
      </w:r>
      <w:r w:rsidR="009A5ACB">
        <w:rPr>
          <w:rFonts w:ascii="Calibri" w:hAnsi="Calibri" w:cs="Arial"/>
          <w:bCs/>
          <w:sz w:val="24"/>
          <w:szCs w:val="24"/>
        </w:rPr>
        <w:t> </w:t>
      </w:r>
      <w:r w:rsidR="00740105">
        <w:rPr>
          <w:rFonts w:ascii="Calibri" w:hAnsi="Calibri" w:cs="Arial"/>
          <w:bCs/>
          <w:sz w:val="24"/>
          <w:szCs w:val="24"/>
        </w:rPr>
        <w:t>6</w:t>
      </w:r>
      <w:r w:rsidR="00DA4DD3">
        <w:rPr>
          <w:rFonts w:ascii="Calibri" w:hAnsi="Calibri" w:cs="Arial"/>
          <w:bCs/>
          <w:sz w:val="24"/>
          <w:szCs w:val="24"/>
        </w:rPr>
        <w:t>15</w:t>
      </w:r>
      <w:r w:rsidR="009A5ACB">
        <w:rPr>
          <w:rFonts w:ascii="Calibri" w:hAnsi="Calibri" w:cs="Arial"/>
          <w:bCs/>
          <w:sz w:val="24"/>
          <w:szCs w:val="24"/>
        </w:rPr>
        <w:t xml:space="preserve"> </w:t>
      </w:r>
      <w:r w:rsidR="00496465" w:rsidRPr="00082C73">
        <w:rPr>
          <w:rFonts w:ascii="Calibri" w:hAnsi="Calibri" w:cs="Arial"/>
          <w:sz w:val="24"/>
          <w:szCs w:val="24"/>
        </w:rPr>
        <w:t>os.)</w:t>
      </w:r>
      <w:r w:rsidR="006013E3" w:rsidRPr="00082C73">
        <w:rPr>
          <w:rFonts w:ascii="Calibri" w:hAnsi="Calibri" w:cs="Arial"/>
          <w:bCs/>
          <w:sz w:val="24"/>
          <w:szCs w:val="24"/>
        </w:rPr>
        <w:t>, stanowiąc 5</w:t>
      </w:r>
      <w:r w:rsidR="00DA4DD3">
        <w:rPr>
          <w:rFonts w:ascii="Calibri" w:hAnsi="Calibri" w:cs="Arial"/>
          <w:bCs/>
          <w:sz w:val="24"/>
          <w:szCs w:val="24"/>
        </w:rPr>
        <w:t>2</w:t>
      </w:r>
      <w:r w:rsidR="006013E3" w:rsidRPr="00082C73">
        <w:rPr>
          <w:rFonts w:ascii="Calibri" w:hAnsi="Calibri" w:cs="Arial"/>
          <w:bCs/>
          <w:sz w:val="24"/>
          <w:szCs w:val="24"/>
        </w:rPr>
        <w:t>% ogółu bezrobotnych</w:t>
      </w:r>
      <w:r w:rsidR="00B373A5" w:rsidRPr="00082C73">
        <w:rPr>
          <w:rFonts w:ascii="Calibri" w:hAnsi="Calibri" w:cs="Arial"/>
          <w:sz w:val="24"/>
          <w:szCs w:val="24"/>
        </w:rPr>
        <w:t>. Mężczyźni</w:t>
      </w:r>
      <w:r w:rsidR="00496465" w:rsidRPr="00082C73">
        <w:rPr>
          <w:rFonts w:ascii="Calibri" w:hAnsi="Calibri" w:cs="Arial"/>
          <w:sz w:val="24"/>
          <w:szCs w:val="24"/>
        </w:rPr>
        <w:t>,</w:t>
      </w:r>
      <w:r w:rsidR="00B373A5" w:rsidRPr="00082C73">
        <w:rPr>
          <w:rFonts w:ascii="Calibri" w:hAnsi="Calibri" w:cs="Arial"/>
          <w:sz w:val="24"/>
          <w:szCs w:val="24"/>
        </w:rPr>
        <w:t xml:space="preserve"> w liczbie 1</w:t>
      </w:r>
      <w:r w:rsidR="007C3CF2">
        <w:rPr>
          <w:rFonts w:ascii="Calibri" w:hAnsi="Calibri" w:cs="Arial"/>
          <w:sz w:val="24"/>
          <w:szCs w:val="24"/>
        </w:rPr>
        <w:t xml:space="preserve"> </w:t>
      </w:r>
      <w:r w:rsidR="00740105">
        <w:rPr>
          <w:rFonts w:ascii="Calibri" w:hAnsi="Calibri" w:cs="Arial"/>
          <w:sz w:val="24"/>
          <w:szCs w:val="24"/>
        </w:rPr>
        <w:t>5</w:t>
      </w:r>
      <w:r w:rsidR="00DA4DD3">
        <w:rPr>
          <w:rFonts w:ascii="Calibri" w:hAnsi="Calibri" w:cs="Arial"/>
          <w:sz w:val="24"/>
          <w:szCs w:val="24"/>
        </w:rPr>
        <w:t>09</w:t>
      </w:r>
      <w:r w:rsidR="00B373A5" w:rsidRPr="00082C73">
        <w:rPr>
          <w:rFonts w:ascii="Calibri" w:hAnsi="Calibri" w:cs="Arial"/>
          <w:sz w:val="24"/>
          <w:szCs w:val="24"/>
        </w:rPr>
        <w:t xml:space="preserve"> stanowili 4</w:t>
      </w:r>
      <w:r w:rsidR="00DA4DD3">
        <w:rPr>
          <w:rFonts w:ascii="Calibri" w:hAnsi="Calibri" w:cs="Arial"/>
          <w:sz w:val="24"/>
          <w:szCs w:val="24"/>
        </w:rPr>
        <w:t>8</w:t>
      </w:r>
      <w:r w:rsidR="00B373A5" w:rsidRPr="00082C73">
        <w:rPr>
          <w:rFonts w:ascii="Calibri" w:hAnsi="Calibri" w:cs="Arial"/>
          <w:sz w:val="24"/>
          <w:szCs w:val="24"/>
        </w:rPr>
        <w:t>% ogółu</w:t>
      </w:r>
      <w:r w:rsidR="00C73B0F" w:rsidRPr="00082C73">
        <w:rPr>
          <w:rFonts w:ascii="Calibri" w:hAnsi="Calibri" w:cs="Arial"/>
          <w:sz w:val="24"/>
          <w:szCs w:val="24"/>
        </w:rPr>
        <w:t>.</w:t>
      </w:r>
      <w:r w:rsidR="00696190" w:rsidRPr="00082C73">
        <w:rPr>
          <w:rFonts w:ascii="Calibri" w:hAnsi="Calibri" w:cs="Arial"/>
          <w:sz w:val="24"/>
          <w:szCs w:val="24"/>
        </w:rPr>
        <w:t xml:space="preserve"> </w:t>
      </w:r>
      <w:r w:rsidR="00B506C9">
        <w:rPr>
          <w:rFonts w:ascii="Calibri" w:hAnsi="Calibri" w:cs="Arial"/>
          <w:sz w:val="24"/>
          <w:szCs w:val="24"/>
        </w:rPr>
        <w:t>R</w:t>
      </w:r>
      <w:r w:rsidR="00696190" w:rsidRPr="00082C73">
        <w:rPr>
          <w:rFonts w:ascii="Calibri" w:hAnsi="Calibri" w:cs="Arial"/>
          <w:sz w:val="24"/>
          <w:szCs w:val="24"/>
        </w:rPr>
        <w:t>ok wcześniej</w:t>
      </w:r>
      <w:r w:rsidR="00B506C9">
        <w:rPr>
          <w:rFonts w:ascii="Calibri" w:hAnsi="Calibri" w:cs="Arial"/>
          <w:sz w:val="24"/>
          <w:szCs w:val="24"/>
        </w:rPr>
        <w:t xml:space="preserve"> </w:t>
      </w:r>
      <w:r w:rsidR="004E37A0">
        <w:rPr>
          <w:rFonts w:ascii="Calibri" w:hAnsi="Calibri" w:cs="Arial"/>
          <w:sz w:val="24"/>
          <w:szCs w:val="24"/>
        </w:rPr>
        <w:t>było podobnie</w:t>
      </w:r>
      <w:r w:rsidR="00BB0A8B">
        <w:rPr>
          <w:rFonts w:ascii="Calibri" w:hAnsi="Calibri" w:cs="Arial"/>
          <w:sz w:val="24"/>
          <w:szCs w:val="24"/>
        </w:rPr>
        <w:t>;</w:t>
      </w:r>
    </w:p>
    <w:p w:rsidR="00AC025B" w:rsidRPr="007C3CF2" w:rsidRDefault="00BB0A8B" w:rsidP="0074028F">
      <w:pPr>
        <w:pStyle w:val="Tekstpodstawowy3"/>
        <w:numPr>
          <w:ilvl w:val="0"/>
          <w:numId w:val="12"/>
        </w:numPr>
        <w:spacing w:after="0"/>
        <w:contextualSpacing/>
        <w:jc w:val="both"/>
        <w:rPr>
          <w:rFonts w:ascii="Calibri" w:hAnsi="Calibri" w:cs="Arial"/>
          <w:bCs/>
          <w:sz w:val="24"/>
          <w:szCs w:val="24"/>
        </w:rPr>
      </w:pPr>
      <w:r w:rsidRPr="007C3CF2">
        <w:rPr>
          <w:rFonts w:ascii="Calibri" w:eastAsia="Arial Unicode MS" w:hAnsi="Calibri"/>
          <w:sz w:val="24"/>
          <w:szCs w:val="24"/>
        </w:rPr>
        <w:t>o</w:t>
      </w:r>
      <w:r w:rsidR="00641B18" w:rsidRPr="007C3CF2">
        <w:rPr>
          <w:rFonts w:ascii="Calibri" w:eastAsia="Arial Unicode MS" w:hAnsi="Calibri"/>
          <w:sz w:val="24"/>
          <w:szCs w:val="24"/>
        </w:rPr>
        <w:t xml:space="preserve">statnio opublikowana </w:t>
      </w:r>
      <w:r w:rsidR="00641B18" w:rsidRPr="007C3CF2">
        <w:rPr>
          <w:rFonts w:ascii="Calibri" w:eastAsia="Arial Unicode MS" w:hAnsi="Calibri"/>
          <w:b/>
          <w:sz w:val="24"/>
          <w:szCs w:val="24"/>
        </w:rPr>
        <w:t>stopa bezrobocia</w:t>
      </w:r>
      <w:r w:rsidR="00641B18" w:rsidRPr="007C3CF2">
        <w:rPr>
          <w:rFonts w:ascii="Calibri" w:eastAsia="Arial Unicode MS" w:hAnsi="Calibri"/>
          <w:sz w:val="24"/>
          <w:szCs w:val="24"/>
        </w:rPr>
        <w:t xml:space="preserve"> najbardziej aktualna w dniu opracowywania niniejszej informacji, </w:t>
      </w:r>
      <w:r w:rsidR="00897EEE" w:rsidRPr="007C3CF2">
        <w:rPr>
          <w:rFonts w:ascii="Calibri" w:eastAsia="Arial Unicode MS" w:hAnsi="Calibri" w:cs="Arial"/>
          <w:sz w:val="24"/>
          <w:szCs w:val="24"/>
        </w:rPr>
        <w:t xml:space="preserve">wg stanu na </w:t>
      </w:r>
      <w:r w:rsidR="00D40DB3" w:rsidRPr="007C3CF2">
        <w:rPr>
          <w:rFonts w:ascii="Calibri" w:eastAsia="Arial Unicode MS" w:hAnsi="Calibri" w:cs="Arial"/>
          <w:sz w:val="24"/>
          <w:szCs w:val="24"/>
        </w:rPr>
        <w:t>31.</w:t>
      </w:r>
      <w:r w:rsidR="00DA4DD3" w:rsidRPr="007C3CF2">
        <w:rPr>
          <w:rFonts w:ascii="Calibri" w:eastAsia="Arial Unicode MS" w:hAnsi="Calibri" w:cs="Arial"/>
          <w:sz w:val="24"/>
          <w:szCs w:val="24"/>
        </w:rPr>
        <w:t>10</w:t>
      </w:r>
      <w:r w:rsidR="00D40DB3" w:rsidRPr="007C3CF2">
        <w:rPr>
          <w:rFonts w:ascii="Calibri" w:eastAsia="Arial Unicode MS" w:hAnsi="Calibri" w:cs="Arial"/>
          <w:sz w:val="24"/>
          <w:szCs w:val="24"/>
        </w:rPr>
        <w:t>.2022</w:t>
      </w:r>
      <w:r w:rsidR="00B373A5" w:rsidRPr="007C3CF2">
        <w:rPr>
          <w:rFonts w:ascii="Calibri" w:eastAsia="Arial Unicode MS" w:hAnsi="Calibri" w:cs="Arial"/>
          <w:sz w:val="24"/>
          <w:szCs w:val="24"/>
        </w:rPr>
        <w:t xml:space="preserve"> </w:t>
      </w:r>
      <w:r w:rsidR="00897EEE" w:rsidRPr="007C3CF2">
        <w:rPr>
          <w:rFonts w:ascii="Calibri" w:eastAsia="Arial Unicode MS" w:hAnsi="Calibri" w:cs="Arial"/>
          <w:sz w:val="24"/>
          <w:szCs w:val="24"/>
        </w:rPr>
        <w:t xml:space="preserve">r. wyniosła </w:t>
      </w:r>
      <w:r w:rsidR="00897EEE" w:rsidRPr="007C3CF2">
        <w:rPr>
          <w:rFonts w:ascii="Calibri" w:eastAsia="Arial Unicode MS" w:hAnsi="Calibri" w:cs="Arial"/>
          <w:b/>
          <w:sz w:val="24"/>
          <w:szCs w:val="24"/>
        </w:rPr>
        <w:t xml:space="preserve">w powiecie </w:t>
      </w:r>
      <w:r w:rsidR="0074028F" w:rsidRPr="007C3CF2">
        <w:rPr>
          <w:rFonts w:ascii="Calibri" w:eastAsia="Arial Unicode MS" w:hAnsi="Calibri" w:cs="Arial"/>
          <w:b/>
          <w:sz w:val="24"/>
          <w:szCs w:val="24"/>
        </w:rPr>
        <w:t>15,1</w:t>
      </w:r>
      <w:r w:rsidR="00897EEE" w:rsidRPr="007C3CF2">
        <w:rPr>
          <w:rFonts w:ascii="Calibri" w:eastAsia="Arial Unicode MS" w:hAnsi="Calibri" w:cs="Arial"/>
          <w:b/>
          <w:sz w:val="24"/>
          <w:szCs w:val="24"/>
        </w:rPr>
        <w:t xml:space="preserve"> %,</w:t>
      </w:r>
      <w:r w:rsidR="00897EEE" w:rsidRPr="007C3CF2">
        <w:rPr>
          <w:rFonts w:ascii="Calibri" w:eastAsia="Arial Unicode MS" w:hAnsi="Calibri" w:cs="Arial"/>
          <w:sz w:val="24"/>
          <w:szCs w:val="24"/>
        </w:rPr>
        <w:t xml:space="preserve"> wobec </w:t>
      </w:r>
      <w:r w:rsidR="0074028F" w:rsidRPr="007C3CF2">
        <w:rPr>
          <w:rFonts w:ascii="Calibri" w:eastAsia="Arial Unicode MS" w:hAnsi="Calibri" w:cs="Arial"/>
          <w:b/>
          <w:sz w:val="24"/>
          <w:szCs w:val="24"/>
        </w:rPr>
        <w:t>8,7</w:t>
      </w:r>
      <w:r w:rsidR="00BB7DA7" w:rsidRPr="007C3CF2">
        <w:rPr>
          <w:rFonts w:ascii="Calibri" w:eastAsia="Arial Unicode MS" w:hAnsi="Calibri" w:cs="Arial"/>
          <w:b/>
          <w:sz w:val="24"/>
          <w:szCs w:val="24"/>
        </w:rPr>
        <w:t xml:space="preserve"> </w:t>
      </w:r>
      <w:r w:rsidR="00897EEE" w:rsidRPr="007C3CF2">
        <w:rPr>
          <w:rFonts w:ascii="Calibri" w:eastAsia="Arial Unicode MS" w:hAnsi="Calibri" w:cs="Arial"/>
          <w:sz w:val="24"/>
          <w:szCs w:val="24"/>
        </w:rPr>
        <w:t xml:space="preserve">% </w:t>
      </w:r>
      <w:r w:rsidR="00897EEE" w:rsidRPr="007C3CF2">
        <w:rPr>
          <w:rFonts w:ascii="Calibri" w:eastAsia="Arial Unicode MS" w:hAnsi="Calibri" w:cs="Arial"/>
          <w:b/>
          <w:sz w:val="24"/>
          <w:szCs w:val="24"/>
        </w:rPr>
        <w:t xml:space="preserve">w województwie podkarpackim i </w:t>
      </w:r>
      <w:r w:rsidR="0074028F" w:rsidRPr="007C3CF2">
        <w:rPr>
          <w:rFonts w:ascii="Calibri" w:eastAsia="Arial Unicode MS" w:hAnsi="Calibri" w:cs="Arial"/>
          <w:b/>
          <w:sz w:val="24"/>
          <w:szCs w:val="24"/>
        </w:rPr>
        <w:t>5,1</w:t>
      </w:r>
      <w:r w:rsidR="00897EEE" w:rsidRPr="007C3CF2">
        <w:rPr>
          <w:rFonts w:ascii="Calibri" w:eastAsia="Arial Unicode MS" w:hAnsi="Calibri" w:cs="Arial"/>
          <w:b/>
          <w:sz w:val="24"/>
          <w:szCs w:val="24"/>
        </w:rPr>
        <w:t>% w kraju</w:t>
      </w:r>
      <w:r w:rsidR="00897EEE" w:rsidRPr="007C3CF2">
        <w:rPr>
          <w:rFonts w:ascii="Calibri" w:eastAsia="Arial Unicode MS" w:hAnsi="Calibri" w:cs="Arial"/>
          <w:sz w:val="24"/>
          <w:szCs w:val="24"/>
        </w:rPr>
        <w:t>. Dla porównania</w:t>
      </w:r>
      <w:r w:rsidR="00496465" w:rsidRPr="007C3CF2">
        <w:rPr>
          <w:rFonts w:ascii="Calibri" w:eastAsia="Arial Unicode MS" w:hAnsi="Calibri" w:cs="Arial"/>
          <w:sz w:val="24"/>
          <w:szCs w:val="24"/>
        </w:rPr>
        <w:t>,</w:t>
      </w:r>
      <w:r w:rsidR="00897EEE" w:rsidRPr="007C3CF2">
        <w:rPr>
          <w:rFonts w:ascii="Calibri" w:eastAsia="Arial Unicode MS" w:hAnsi="Calibri" w:cs="Arial"/>
          <w:sz w:val="24"/>
          <w:szCs w:val="24"/>
        </w:rPr>
        <w:t xml:space="preserve"> w tym samym czasie w 20</w:t>
      </w:r>
      <w:r w:rsidR="00641B18" w:rsidRPr="007C3CF2">
        <w:rPr>
          <w:rFonts w:ascii="Calibri" w:eastAsia="Arial Unicode MS" w:hAnsi="Calibri" w:cs="Arial"/>
          <w:sz w:val="24"/>
          <w:szCs w:val="24"/>
        </w:rPr>
        <w:t>2</w:t>
      </w:r>
      <w:r w:rsidR="00D40DB3" w:rsidRPr="007C3CF2">
        <w:rPr>
          <w:rFonts w:ascii="Calibri" w:eastAsia="Arial Unicode MS" w:hAnsi="Calibri" w:cs="Arial"/>
          <w:sz w:val="24"/>
          <w:szCs w:val="24"/>
        </w:rPr>
        <w:t>1</w:t>
      </w:r>
      <w:r w:rsidR="00B373A5" w:rsidRPr="007C3CF2">
        <w:rPr>
          <w:rFonts w:ascii="Calibri" w:eastAsia="Arial Unicode MS" w:hAnsi="Calibri" w:cs="Arial"/>
          <w:sz w:val="24"/>
          <w:szCs w:val="24"/>
        </w:rPr>
        <w:t xml:space="preserve"> </w:t>
      </w:r>
      <w:r w:rsidR="00897EEE" w:rsidRPr="007C3CF2">
        <w:rPr>
          <w:rFonts w:ascii="Calibri" w:eastAsia="Arial Unicode MS" w:hAnsi="Calibri" w:cs="Arial"/>
          <w:sz w:val="24"/>
          <w:szCs w:val="24"/>
        </w:rPr>
        <w:t xml:space="preserve">r. stopa w powiecie wyniosła </w:t>
      </w:r>
      <w:r w:rsidR="00641B18" w:rsidRPr="007C3CF2">
        <w:rPr>
          <w:rFonts w:ascii="Calibri" w:eastAsia="Arial Unicode MS" w:hAnsi="Calibri" w:cs="Arial"/>
          <w:sz w:val="24"/>
          <w:szCs w:val="24"/>
        </w:rPr>
        <w:t>13,</w:t>
      </w:r>
      <w:r w:rsidR="00E67399" w:rsidRPr="007C3CF2">
        <w:rPr>
          <w:rFonts w:ascii="Calibri" w:eastAsia="Arial Unicode MS" w:hAnsi="Calibri" w:cs="Arial"/>
          <w:sz w:val="24"/>
          <w:szCs w:val="24"/>
        </w:rPr>
        <w:t>2</w:t>
      </w:r>
      <w:r w:rsidR="00897EEE" w:rsidRPr="007C3CF2">
        <w:rPr>
          <w:rFonts w:ascii="Calibri" w:eastAsia="Arial Unicode MS" w:hAnsi="Calibri" w:cs="Arial"/>
          <w:sz w:val="24"/>
          <w:szCs w:val="24"/>
        </w:rPr>
        <w:t xml:space="preserve"> %, w województwie podkarpackim – </w:t>
      </w:r>
      <w:r w:rsidR="00DA3CE3" w:rsidRPr="007C3CF2">
        <w:rPr>
          <w:rFonts w:ascii="Calibri" w:eastAsia="Arial Unicode MS" w:hAnsi="Calibri" w:cs="Arial"/>
          <w:sz w:val="24"/>
          <w:szCs w:val="24"/>
        </w:rPr>
        <w:t>8,</w:t>
      </w:r>
      <w:r w:rsidR="00E67399" w:rsidRPr="007C3CF2">
        <w:rPr>
          <w:rFonts w:ascii="Calibri" w:eastAsia="Arial Unicode MS" w:hAnsi="Calibri" w:cs="Arial"/>
          <w:sz w:val="24"/>
          <w:szCs w:val="24"/>
        </w:rPr>
        <w:t>1</w:t>
      </w:r>
      <w:r w:rsidR="00641B18" w:rsidRPr="007C3CF2">
        <w:rPr>
          <w:rFonts w:ascii="Calibri" w:eastAsia="Arial Unicode MS" w:hAnsi="Calibri" w:cs="Arial"/>
          <w:sz w:val="24"/>
          <w:szCs w:val="24"/>
        </w:rPr>
        <w:t xml:space="preserve"> </w:t>
      </w:r>
      <w:r w:rsidR="00897EEE" w:rsidRPr="007C3CF2">
        <w:rPr>
          <w:rFonts w:ascii="Calibri" w:eastAsia="Arial Unicode MS" w:hAnsi="Calibri" w:cs="Arial"/>
          <w:sz w:val="24"/>
          <w:szCs w:val="24"/>
        </w:rPr>
        <w:t xml:space="preserve">% i </w:t>
      </w:r>
      <w:r w:rsidR="00D40DB3" w:rsidRPr="007C3CF2">
        <w:rPr>
          <w:rFonts w:ascii="Calibri" w:eastAsia="Arial Unicode MS" w:hAnsi="Calibri" w:cs="Arial"/>
          <w:sz w:val="24"/>
          <w:szCs w:val="24"/>
        </w:rPr>
        <w:t>5,</w:t>
      </w:r>
      <w:r w:rsidR="00E67399" w:rsidRPr="007C3CF2">
        <w:rPr>
          <w:rFonts w:ascii="Calibri" w:eastAsia="Arial Unicode MS" w:hAnsi="Calibri" w:cs="Arial"/>
          <w:sz w:val="24"/>
          <w:szCs w:val="24"/>
        </w:rPr>
        <w:t>5</w:t>
      </w:r>
      <w:r w:rsidR="00BB7DA7" w:rsidRPr="007C3CF2">
        <w:rPr>
          <w:rFonts w:ascii="Calibri" w:eastAsia="Arial Unicode MS" w:hAnsi="Calibri" w:cs="Arial"/>
          <w:sz w:val="24"/>
          <w:szCs w:val="24"/>
        </w:rPr>
        <w:t xml:space="preserve"> </w:t>
      </w:r>
      <w:r w:rsidR="00897EEE" w:rsidRPr="007C3CF2">
        <w:rPr>
          <w:rFonts w:ascii="Calibri" w:eastAsia="Arial Unicode MS" w:hAnsi="Calibri" w:cs="Arial"/>
          <w:sz w:val="24"/>
          <w:szCs w:val="24"/>
        </w:rPr>
        <w:t xml:space="preserve">% w kraju. </w:t>
      </w:r>
      <w:r w:rsidR="00E67399" w:rsidRPr="007C3CF2">
        <w:rPr>
          <w:rFonts w:ascii="Calibri" w:eastAsia="Arial Unicode MS" w:hAnsi="Calibri" w:cs="Arial"/>
          <w:sz w:val="24"/>
          <w:szCs w:val="24"/>
        </w:rPr>
        <w:t xml:space="preserve"> Pomimo spadku liczby zarejestrowanych osób bezrobotnych, w</w:t>
      </w:r>
      <w:r w:rsidR="00B373A5" w:rsidRPr="007C3CF2">
        <w:rPr>
          <w:rFonts w:ascii="Calibri" w:eastAsia="Arial Unicode MS" w:hAnsi="Calibri" w:cs="Arial"/>
          <w:b/>
          <w:sz w:val="24"/>
          <w:szCs w:val="24"/>
        </w:rPr>
        <w:t xml:space="preserve"> </w:t>
      </w:r>
      <w:r w:rsidR="007C3CF2" w:rsidRPr="007C3CF2">
        <w:rPr>
          <w:rFonts w:ascii="Calibri" w:eastAsia="Arial Unicode MS" w:hAnsi="Calibri" w:cs="Arial"/>
          <w:b/>
          <w:sz w:val="24"/>
          <w:szCs w:val="24"/>
        </w:rPr>
        <w:t xml:space="preserve">porównaniu z wcześniejszym rokiem </w:t>
      </w:r>
      <w:r w:rsidR="00641B18" w:rsidRPr="007C3CF2">
        <w:rPr>
          <w:rFonts w:ascii="Calibri" w:eastAsia="Arial Unicode MS" w:hAnsi="Calibri" w:cs="Arial"/>
          <w:b/>
          <w:sz w:val="24"/>
          <w:szCs w:val="24"/>
        </w:rPr>
        <w:t>stopa</w:t>
      </w:r>
      <w:r w:rsidR="00B373A5" w:rsidRPr="007C3CF2">
        <w:rPr>
          <w:rFonts w:ascii="Calibri" w:eastAsia="Arial Unicode MS" w:hAnsi="Calibri" w:cs="Arial"/>
          <w:b/>
          <w:sz w:val="24"/>
          <w:szCs w:val="24"/>
        </w:rPr>
        <w:t xml:space="preserve"> bezrobocia </w:t>
      </w:r>
      <w:r w:rsidR="00E67399" w:rsidRPr="007C3CF2">
        <w:rPr>
          <w:rFonts w:ascii="Calibri" w:eastAsia="Arial Unicode MS" w:hAnsi="Calibri" w:cs="Arial"/>
          <w:b/>
          <w:sz w:val="24"/>
          <w:szCs w:val="24"/>
        </w:rPr>
        <w:t>wzrosła</w:t>
      </w:r>
      <w:r w:rsidR="007C3CF2" w:rsidRPr="007C3CF2">
        <w:rPr>
          <w:rFonts w:ascii="Calibri" w:eastAsia="Arial Unicode MS" w:hAnsi="Calibri" w:cs="Arial"/>
          <w:b/>
          <w:sz w:val="24"/>
          <w:szCs w:val="24"/>
        </w:rPr>
        <w:t xml:space="preserve"> w powiecie, </w:t>
      </w:r>
      <w:r w:rsidR="00B373A5" w:rsidRPr="007C3CF2">
        <w:rPr>
          <w:rFonts w:ascii="Calibri" w:eastAsia="Arial Unicode MS" w:hAnsi="Calibri" w:cs="Arial"/>
          <w:b/>
          <w:sz w:val="24"/>
          <w:szCs w:val="24"/>
        </w:rPr>
        <w:t>w województwie podkarpackim i w kraju.</w:t>
      </w:r>
      <w:r w:rsidR="00B373A5" w:rsidRPr="007C3CF2">
        <w:rPr>
          <w:rFonts w:ascii="Calibri" w:eastAsia="Arial Unicode MS" w:hAnsi="Calibri" w:cs="Arial"/>
          <w:sz w:val="24"/>
          <w:szCs w:val="24"/>
        </w:rPr>
        <w:t xml:space="preserve"> </w:t>
      </w:r>
      <w:r w:rsidR="00E67399" w:rsidRPr="007C3CF2">
        <w:rPr>
          <w:rFonts w:ascii="Calibri" w:eastAsia="Arial Unicode MS" w:hAnsi="Calibri" w:cs="Arial"/>
          <w:sz w:val="24"/>
          <w:szCs w:val="24"/>
        </w:rPr>
        <w:t xml:space="preserve">Związane to jest z </w:t>
      </w:r>
      <w:r w:rsidR="00AB43DD" w:rsidRPr="007C3CF2">
        <w:rPr>
          <w:rFonts w:ascii="Calibri" w:eastAsia="Arial Unicode MS" w:hAnsi="Calibri" w:cs="Arial"/>
          <w:sz w:val="24"/>
          <w:szCs w:val="24"/>
        </w:rPr>
        <w:t>faktem</w:t>
      </w:r>
      <w:r w:rsidR="00E67399" w:rsidRPr="007C3CF2">
        <w:rPr>
          <w:rFonts w:ascii="Calibri" w:eastAsia="Arial Unicode MS" w:hAnsi="Calibri" w:cs="Arial"/>
          <w:sz w:val="24"/>
          <w:szCs w:val="24"/>
        </w:rPr>
        <w:t xml:space="preserve">, iż </w:t>
      </w:r>
      <w:r w:rsidR="0074028F" w:rsidRPr="007C3CF2">
        <w:rPr>
          <w:rFonts w:ascii="Calibri" w:hAnsi="Calibri" w:cs="Arial"/>
          <w:bCs/>
          <w:sz w:val="24"/>
          <w:szCs w:val="24"/>
        </w:rPr>
        <w:t xml:space="preserve">Główny Urząd Statystyczny dokonał </w:t>
      </w:r>
      <w:r w:rsidR="0074028F" w:rsidRPr="007C3CF2">
        <w:rPr>
          <w:rFonts w:ascii="Calibri" w:hAnsi="Calibri" w:cs="Arial"/>
          <w:b/>
          <w:bCs/>
          <w:sz w:val="24"/>
          <w:szCs w:val="24"/>
        </w:rPr>
        <w:t>rewizji miesięcznej stopy bezrobocia</w:t>
      </w:r>
      <w:r w:rsidR="0074028F" w:rsidRPr="007C3CF2">
        <w:rPr>
          <w:rFonts w:ascii="Calibri" w:hAnsi="Calibri" w:cs="Arial"/>
          <w:bCs/>
          <w:sz w:val="24"/>
          <w:szCs w:val="24"/>
        </w:rPr>
        <w:t xml:space="preserve"> rejestrowanego dla Polski ogółem, województw i powiatów.</w:t>
      </w:r>
      <w:r w:rsidR="00E67399" w:rsidRPr="007C3CF2">
        <w:rPr>
          <w:sz w:val="24"/>
          <w:szCs w:val="24"/>
        </w:rPr>
        <w:t xml:space="preserve"> </w:t>
      </w:r>
      <w:r w:rsidR="00E67399" w:rsidRPr="007C3CF2">
        <w:rPr>
          <w:rFonts w:ascii="Calibri" w:hAnsi="Calibri" w:cs="Arial"/>
          <w:b/>
          <w:bCs/>
          <w:sz w:val="24"/>
          <w:szCs w:val="24"/>
        </w:rPr>
        <w:t>R</w:t>
      </w:r>
      <w:r w:rsidR="00E67399" w:rsidRPr="007C3CF2">
        <w:rPr>
          <w:rFonts w:ascii="Calibri" w:hAnsi="Calibri" w:cs="Arial"/>
          <w:b/>
          <w:bCs/>
          <w:sz w:val="24"/>
          <w:szCs w:val="24"/>
        </w:rPr>
        <w:t>ewizja stopy bezrobocia rejestrowanego przeprowadzona w 2022 r.</w:t>
      </w:r>
      <w:r w:rsidR="00E67399" w:rsidRPr="007C3CF2">
        <w:rPr>
          <w:rFonts w:ascii="Calibri" w:hAnsi="Calibri" w:cs="Arial"/>
          <w:bCs/>
          <w:sz w:val="24"/>
          <w:szCs w:val="24"/>
        </w:rPr>
        <w:t xml:space="preserve"> uwzględnia </w:t>
      </w:r>
      <w:r w:rsidR="007C3CF2" w:rsidRPr="007C3CF2">
        <w:rPr>
          <w:rFonts w:ascii="Calibri" w:hAnsi="Calibri" w:cs="Arial"/>
          <w:bCs/>
          <w:sz w:val="24"/>
          <w:szCs w:val="24"/>
        </w:rPr>
        <w:t xml:space="preserve">m.in. aktualizację danych dotyczących </w:t>
      </w:r>
      <w:r w:rsidR="00E67399" w:rsidRPr="007C3CF2">
        <w:rPr>
          <w:rFonts w:ascii="Calibri" w:hAnsi="Calibri" w:cs="Arial"/>
          <w:bCs/>
          <w:sz w:val="24"/>
          <w:szCs w:val="24"/>
        </w:rPr>
        <w:t xml:space="preserve">pracujących w rolnictwie indywidualnym </w:t>
      </w:r>
      <w:r w:rsidR="007C3CF2">
        <w:rPr>
          <w:rFonts w:ascii="Calibri" w:hAnsi="Calibri" w:cs="Arial"/>
          <w:bCs/>
          <w:sz w:val="24"/>
          <w:szCs w:val="24"/>
        </w:rPr>
        <w:br/>
      </w:r>
      <w:r w:rsidR="007C3CF2" w:rsidRPr="007C3CF2">
        <w:rPr>
          <w:rFonts w:ascii="Calibri" w:hAnsi="Calibri" w:cs="Arial"/>
          <w:bCs/>
          <w:sz w:val="24"/>
          <w:szCs w:val="24"/>
        </w:rPr>
        <w:t xml:space="preserve">na podstawie </w:t>
      </w:r>
      <w:r w:rsidR="007C3CF2">
        <w:rPr>
          <w:rFonts w:ascii="Calibri" w:hAnsi="Calibri" w:cs="Arial"/>
          <w:bCs/>
          <w:sz w:val="24"/>
          <w:szCs w:val="24"/>
        </w:rPr>
        <w:t>w</w:t>
      </w:r>
      <w:r w:rsidR="0074028F" w:rsidRPr="007C3CF2">
        <w:rPr>
          <w:rFonts w:ascii="Calibri" w:hAnsi="Calibri" w:cs="Arial"/>
          <w:bCs/>
          <w:sz w:val="24"/>
          <w:szCs w:val="24"/>
        </w:rPr>
        <w:t>ynik</w:t>
      </w:r>
      <w:r w:rsidR="007C3CF2">
        <w:rPr>
          <w:rFonts w:ascii="Calibri" w:hAnsi="Calibri" w:cs="Arial"/>
          <w:bCs/>
          <w:sz w:val="24"/>
          <w:szCs w:val="24"/>
        </w:rPr>
        <w:t>ów</w:t>
      </w:r>
      <w:r w:rsidR="0074028F" w:rsidRPr="007C3CF2">
        <w:rPr>
          <w:rFonts w:ascii="Calibri" w:hAnsi="Calibri" w:cs="Arial"/>
          <w:bCs/>
          <w:sz w:val="24"/>
          <w:szCs w:val="24"/>
        </w:rPr>
        <w:t xml:space="preserve"> </w:t>
      </w:r>
      <w:r w:rsidR="00E67399" w:rsidRPr="007C3CF2">
        <w:rPr>
          <w:rFonts w:ascii="Calibri" w:hAnsi="Calibri" w:cs="Arial"/>
          <w:bCs/>
          <w:sz w:val="24"/>
          <w:szCs w:val="24"/>
        </w:rPr>
        <w:t xml:space="preserve">Powszechnego Spisu Rolnego przeprowadzonego w 2020 r. </w:t>
      </w:r>
      <w:r w:rsidR="007C3CF2">
        <w:rPr>
          <w:rFonts w:ascii="Calibri" w:hAnsi="Calibri" w:cs="Arial"/>
          <w:bCs/>
          <w:sz w:val="24"/>
          <w:szCs w:val="24"/>
        </w:rPr>
        <w:t xml:space="preserve">Wyniki </w:t>
      </w:r>
      <w:r w:rsidR="007C3CF2">
        <w:rPr>
          <w:rFonts w:ascii="Calibri" w:hAnsi="Calibri" w:cs="Arial"/>
          <w:bCs/>
          <w:sz w:val="24"/>
          <w:szCs w:val="24"/>
        </w:rPr>
        <w:br/>
        <w:t xml:space="preserve">te </w:t>
      </w:r>
      <w:r w:rsidR="0074028F" w:rsidRPr="007C3CF2">
        <w:rPr>
          <w:rFonts w:ascii="Calibri" w:hAnsi="Calibri" w:cs="Arial"/>
          <w:bCs/>
          <w:sz w:val="24"/>
          <w:szCs w:val="24"/>
        </w:rPr>
        <w:t xml:space="preserve">pozwoliły na </w:t>
      </w:r>
      <w:r w:rsidR="0074028F" w:rsidRPr="007C3CF2">
        <w:rPr>
          <w:rFonts w:ascii="Calibri" w:hAnsi="Calibri" w:cs="Arial"/>
          <w:b/>
          <w:bCs/>
          <w:sz w:val="24"/>
          <w:szCs w:val="24"/>
        </w:rPr>
        <w:t>urealnienie liczby pracujących w gospodarce narodowej</w:t>
      </w:r>
      <w:r w:rsidR="00E67399" w:rsidRPr="007C3CF2">
        <w:rPr>
          <w:rFonts w:ascii="Calibri" w:hAnsi="Calibri" w:cs="Arial"/>
          <w:bCs/>
          <w:sz w:val="24"/>
          <w:szCs w:val="24"/>
        </w:rPr>
        <w:t>,</w:t>
      </w:r>
      <w:r w:rsidR="0074028F" w:rsidRPr="007C3CF2">
        <w:rPr>
          <w:rFonts w:ascii="Calibri" w:hAnsi="Calibri" w:cs="Arial"/>
          <w:bCs/>
          <w:sz w:val="24"/>
          <w:szCs w:val="24"/>
        </w:rPr>
        <w:t xml:space="preserve"> zwłaszcza </w:t>
      </w:r>
      <w:r w:rsidR="007C3CF2">
        <w:rPr>
          <w:rFonts w:ascii="Calibri" w:hAnsi="Calibri" w:cs="Arial"/>
          <w:bCs/>
          <w:sz w:val="24"/>
          <w:szCs w:val="24"/>
        </w:rPr>
        <w:br/>
      </w:r>
      <w:r w:rsidR="0074028F" w:rsidRPr="007C3CF2">
        <w:rPr>
          <w:rFonts w:ascii="Calibri" w:hAnsi="Calibri" w:cs="Arial"/>
          <w:bCs/>
          <w:sz w:val="24"/>
          <w:szCs w:val="24"/>
        </w:rPr>
        <w:t>w gospodarstwa</w:t>
      </w:r>
      <w:r w:rsidR="00E67399" w:rsidRPr="007C3CF2">
        <w:rPr>
          <w:rFonts w:ascii="Calibri" w:hAnsi="Calibri" w:cs="Arial"/>
          <w:bCs/>
          <w:sz w:val="24"/>
          <w:szCs w:val="24"/>
        </w:rPr>
        <w:t>ch indywidualnych w rolnictwie (w</w:t>
      </w:r>
      <w:r w:rsidR="00E67399" w:rsidRPr="007C3CF2">
        <w:rPr>
          <w:rFonts w:ascii="Calibri" w:hAnsi="Calibri" w:cs="Arial"/>
          <w:bCs/>
          <w:sz w:val="24"/>
          <w:szCs w:val="24"/>
        </w:rPr>
        <w:t xml:space="preserve">edług PSR 2020 populacja pracujących </w:t>
      </w:r>
      <w:r w:rsidR="007C3CF2">
        <w:rPr>
          <w:rFonts w:ascii="Calibri" w:hAnsi="Calibri" w:cs="Arial"/>
          <w:bCs/>
          <w:sz w:val="24"/>
          <w:szCs w:val="24"/>
        </w:rPr>
        <w:br/>
      </w:r>
      <w:r w:rsidR="00E67399" w:rsidRPr="007C3CF2">
        <w:rPr>
          <w:rFonts w:ascii="Calibri" w:hAnsi="Calibri" w:cs="Arial"/>
          <w:bCs/>
          <w:sz w:val="24"/>
          <w:szCs w:val="24"/>
        </w:rPr>
        <w:t>w gospodarstwach indywidualnych w rolnictwie wyniosła 1030,2 tys., natomiast według spisu rolnego przeprowadzonego w 2010 r. populacja ta liczyła 2262,6 tys.</w:t>
      </w:r>
      <w:r w:rsidR="00E67399" w:rsidRPr="007C3CF2">
        <w:rPr>
          <w:rFonts w:ascii="Calibri" w:hAnsi="Calibri" w:cs="Arial"/>
          <w:bCs/>
          <w:sz w:val="24"/>
          <w:szCs w:val="24"/>
        </w:rPr>
        <w:t>)</w:t>
      </w:r>
      <w:r w:rsidR="0074028F" w:rsidRPr="007C3CF2">
        <w:rPr>
          <w:rFonts w:ascii="Calibri" w:hAnsi="Calibri" w:cs="Arial"/>
          <w:bCs/>
          <w:sz w:val="24"/>
          <w:szCs w:val="24"/>
        </w:rPr>
        <w:t>.</w:t>
      </w:r>
    </w:p>
    <w:p w:rsidR="0074028F" w:rsidRPr="00E67399" w:rsidRDefault="0074028F" w:rsidP="0074028F">
      <w:pPr>
        <w:pStyle w:val="Tekstpodstawowy3"/>
        <w:spacing w:after="0"/>
        <w:ind w:left="360"/>
        <w:contextualSpacing/>
        <w:jc w:val="both"/>
        <w:rPr>
          <w:rFonts w:ascii="Calibri" w:hAnsi="Calibri" w:cs="Arial"/>
          <w:bCs/>
          <w:sz w:val="24"/>
          <w:szCs w:val="24"/>
        </w:rPr>
      </w:pPr>
      <w:r w:rsidRPr="007C3CF2">
        <w:rPr>
          <w:rFonts w:ascii="Calibri" w:hAnsi="Calibri" w:cs="Arial"/>
          <w:b/>
          <w:bCs/>
          <w:sz w:val="24"/>
          <w:szCs w:val="24"/>
        </w:rPr>
        <w:t>Zwiększenie stopy bezrobocia</w:t>
      </w:r>
      <w:r w:rsidRPr="00E67399">
        <w:rPr>
          <w:rFonts w:ascii="Calibri" w:hAnsi="Calibri" w:cs="Arial"/>
          <w:bCs/>
          <w:sz w:val="24"/>
          <w:szCs w:val="24"/>
        </w:rPr>
        <w:t xml:space="preserve"> w związku z rewizją danych dotyczy każdego z województw, jednak </w:t>
      </w:r>
      <w:r w:rsidR="006C4EDC" w:rsidRPr="006C4EDC">
        <w:rPr>
          <w:rFonts w:ascii="Calibri" w:hAnsi="Calibri" w:cs="Arial"/>
          <w:b/>
          <w:bCs/>
          <w:sz w:val="24"/>
          <w:szCs w:val="24"/>
        </w:rPr>
        <w:t>n</w:t>
      </w:r>
      <w:r w:rsidRPr="00AB43DD">
        <w:rPr>
          <w:rFonts w:ascii="Calibri" w:hAnsi="Calibri" w:cs="Arial"/>
          <w:b/>
          <w:bCs/>
          <w:sz w:val="24"/>
          <w:szCs w:val="24"/>
        </w:rPr>
        <w:t>ajwiększe zmiany odnotowano w przypadku województw: podkarpackiego</w:t>
      </w:r>
      <w:r w:rsidRPr="00E67399">
        <w:rPr>
          <w:rFonts w:ascii="Calibri" w:hAnsi="Calibri" w:cs="Arial"/>
          <w:bCs/>
          <w:sz w:val="24"/>
          <w:szCs w:val="24"/>
        </w:rPr>
        <w:t xml:space="preserve">, lubelskiego </w:t>
      </w:r>
      <w:r w:rsidR="006C4EDC">
        <w:rPr>
          <w:rFonts w:ascii="Calibri" w:hAnsi="Calibri" w:cs="Arial"/>
          <w:bCs/>
          <w:sz w:val="24"/>
          <w:szCs w:val="24"/>
        </w:rPr>
        <w:br/>
      </w:r>
      <w:r w:rsidRPr="00E67399">
        <w:rPr>
          <w:rFonts w:ascii="Calibri" w:hAnsi="Calibri" w:cs="Arial"/>
          <w:bCs/>
          <w:sz w:val="24"/>
          <w:szCs w:val="24"/>
        </w:rPr>
        <w:t>i świętokrzyskiego.</w:t>
      </w:r>
    </w:p>
    <w:p w:rsidR="007A12FD" w:rsidRPr="00407BAB" w:rsidRDefault="00D74EC5" w:rsidP="001C40CE">
      <w:pPr>
        <w:pStyle w:val="Tekstpodstawowy3"/>
        <w:numPr>
          <w:ilvl w:val="0"/>
          <w:numId w:val="2"/>
        </w:numPr>
        <w:spacing w:after="0"/>
        <w:contextualSpacing/>
        <w:jc w:val="both"/>
        <w:rPr>
          <w:rFonts w:ascii="Calibri" w:hAnsi="Calibri" w:cs="Arial"/>
          <w:bCs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Utrzymująca się wysoka liczba </w:t>
      </w:r>
      <w:r w:rsidR="00897EEE" w:rsidRPr="00082C73">
        <w:rPr>
          <w:rFonts w:ascii="Calibri" w:hAnsi="Calibri" w:cs="Arial"/>
          <w:b/>
          <w:sz w:val="24"/>
          <w:szCs w:val="24"/>
        </w:rPr>
        <w:t xml:space="preserve">osób </w:t>
      </w:r>
      <w:r>
        <w:rPr>
          <w:rFonts w:ascii="Calibri" w:hAnsi="Calibri" w:cs="Arial"/>
          <w:b/>
          <w:sz w:val="24"/>
          <w:szCs w:val="24"/>
        </w:rPr>
        <w:t xml:space="preserve">będących </w:t>
      </w:r>
      <w:r w:rsidR="00897EEE" w:rsidRPr="00082C73">
        <w:rPr>
          <w:rFonts w:ascii="Calibri" w:hAnsi="Calibri" w:cs="Arial"/>
          <w:b/>
          <w:sz w:val="24"/>
          <w:szCs w:val="24"/>
        </w:rPr>
        <w:t>w najtrudniejszej sytuacji na rynku pracy</w:t>
      </w:r>
      <w:r w:rsidR="003D6ECC" w:rsidRPr="00082C73">
        <w:rPr>
          <w:rFonts w:ascii="Calibri" w:hAnsi="Calibri" w:cs="Arial"/>
          <w:b/>
          <w:sz w:val="24"/>
          <w:szCs w:val="24"/>
        </w:rPr>
        <w:t>,</w:t>
      </w:r>
      <w:r w:rsidR="007A12FD" w:rsidRPr="00082C73">
        <w:rPr>
          <w:rFonts w:ascii="Calibri" w:hAnsi="Calibri" w:cs="Arial"/>
          <w:sz w:val="24"/>
          <w:szCs w:val="24"/>
        </w:rPr>
        <w:t xml:space="preserve"> określonych w ustawie o promocji zatrudnienia i instytucjach rynku pracy jako „będące w szczególnej sytuacji </w:t>
      </w:r>
      <w:r w:rsidR="003717C2">
        <w:rPr>
          <w:rFonts w:ascii="Calibri" w:hAnsi="Calibri" w:cs="Arial"/>
          <w:sz w:val="24"/>
          <w:szCs w:val="24"/>
        </w:rPr>
        <w:br/>
      </w:r>
      <w:r w:rsidR="007A12FD" w:rsidRPr="00082C73">
        <w:rPr>
          <w:rFonts w:ascii="Calibri" w:hAnsi="Calibri" w:cs="Arial"/>
          <w:sz w:val="24"/>
          <w:szCs w:val="24"/>
        </w:rPr>
        <w:t>na rynku pracy”</w:t>
      </w:r>
      <w:r w:rsidR="00C2789E">
        <w:rPr>
          <w:rFonts w:ascii="Calibri" w:hAnsi="Calibri" w:cs="Arial"/>
          <w:sz w:val="24"/>
          <w:szCs w:val="24"/>
        </w:rPr>
        <w:t xml:space="preserve"> - w</w:t>
      </w:r>
      <w:r w:rsidR="007A12FD" w:rsidRPr="00082C73">
        <w:rPr>
          <w:rFonts w:ascii="Calibri" w:hAnsi="Calibri" w:cs="Arial"/>
          <w:sz w:val="24"/>
          <w:szCs w:val="24"/>
        </w:rPr>
        <w:t xml:space="preserve"> końcu </w:t>
      </w:r>
      <w:r w:rsidR="00E67399">
        <w:rPr>
          <w:rFonts w:ascii="Calibri" w:hAnsi="Calibri" w:cs="Arial"/>
          <w:sz w:val="24"/>
          <w:szCs w:val="24"/>
        </w:rPr>
        <w:t>listopada</w:t>
      </w:r>
      <w:r w:rsidR="00740105">
        <w:rPr>
          <w:rFonts w:ascii="Calibri" w:hAnsi="Calibri" w:cs="Arial"/>
          <w:sz w:val="24"/>
          <w:szCs w:val="24"/>
        </w:rPr>
        <w:t xml:space="preserve"> b</w:t>
      </w:r>
      <w:r w:rsidR="000D1C1A">
        <w:rPr>
          <w:rFonts w:ascii="Calibri" w:hAnsi="Calibri" w:cs="Arial"/>
          <w:sz w:val="24"/>
          <w:szCs w:val="24"/>
        </w:rPr>
        <w:t>r</w:t>
      </w:r>
      <w:r w:rsidR="00457011" w:rsidRPr="00082C73">
        <w:rPr>
          <w:rFonts w:ascii="Calibri" w:hAnsi="Calibri" w:cs="Arial"/>
          <w:sz w:val="24"/>
          <w:szCs w:val="24"/>
        </w:rPr>
        <w:t xml:space="preserve">. </w:t>
      </w:r>
      <w:r w:rsidR="007A12FD" w:rsidRPr="00082C73">
        <w:rPr>
          <w:rFonts w:ascii="Calibri" w:hAnsi="Calibri" w:cs="Arial"/>
          <w:sz w:val="24"/>
          <w:szCs w:val="24"/>
        </w:rPr>
        <w:t xml:space="preserve">w </w:t>
      </w:r>
      <w:r w:rsidR="00431B00" w:rsidRPr="00082C73">
        <w:rPr>
          <w:rFonts w:ascii="Calibri" w:hAnsi="Calibri" w:cs="Arial"/>
          <w:sz w:val="24"/>
          <w:szCs w:val="24"/>
        </w:rPr>
        <w:t>U</w:t>
      </w:r>
      <w:r w:rsidR="007A12FD" w:rsidRPr="00082C73">
        <w:rPr>
          <w:rFonts w:ascii="Calibri" w:hAnsi="Calibri" w:cs="Arial"/>
          <w:sz w:val="24"/>
          <w:szCs w:val="24"/>
        </w:rPr>
        <w:t>rzędzie zarejestrowan</w:t>
      </w:r>
      <w:r w:rsidR="00E67399">
        <w:rPr>
          <w:rFonts w:ascii="Calibri" w:hAnsi="Calibri" w:cs="Arial"/>
          <w:sz w:val="24"/>
          <w:szCs w:val="24"/>
        </w:rPr>
        <w:t>ych</w:t>
      </w:r>
      <w:r w:rsidR="007A12FD" w:rsidRPr="00082C73">
        <w:rPr>
          <w:rFonts w:ascii="Calibri" w:hAnsi="Calibri" w:cs="Arial"/>
          <w:sz w:val="24"/>
          <w:szCs w:val="24"/>
        </w:rPr>
        <w:t xml:space="preserve"> był</w:t>
      </w:r>
      <w:r w:rsidR="00E67399">
        <w:rPr>
          <w:rFonts w:ascii="Calibri" w:hAnsi="Calibri" w:cs="Arial"/>
          <w:sz w:val="24"/>
          <w:szCs w:val="24"/>
        </w:rPr>
        <w:t>o</w:t>
      </w:r>
      <w:r w:rsidR="007A12FD" w:rsidRPr="00082C73">
        <w:rPr>
          <w:rFonts w:ascii="Calibri" w:hAnsi="Calibri" w:cs="Arial"/>
          <w:sz w:val="24"/>
          <w:szCs w:val="24"/>
        </w:rPr>
        <w:t xml:space="preserve"> </w:t>
      </w:r>
      <w:r w:rsidR="00AC034F" w:rsidRPr="00B15512">
        <w:rPr>
          <w:rFonts w:ascii="Calibri" w:hAnsi="Calibri" w:cs="Arial"/>
          <w:b/>
          <w:sz w:val="24"/>
          <w:szCs w:val="24"/>
        </w:rPr>
        <w:t xml:space="preserve">2 </w:t>
      </w:r>
      <w:r w:rsidR="00AB43DD">
        <w:rPr>
          <w:rFonts w:ascii="Calibri" w:hAnsi="Calibri" w:cs="Arial"/>
          <w:b/>
          <w:sz w:val="24"/>
          <w:szCs w:val="24"/>
        </w:rPr>
        <w:t>791</w:t>
      </w:r>
      <w:r w:rsidR="007A12FD" w:rsidRPr="00082C73">
        <w:rPr>
          <w:rFonts w:ascii="Calibri" w:hAnsi="Calibri" w:cs="Arial"/>
          <w:sz w:val="24"/>
          <w:szCs w:val="24"/>
        </w:rPr>
        <w:t xml:space="preserve"> taki</w:t>
      </w:r>
      <w:r w:rsidR="00AB43DD">
        <w:rPr>
          <w:rFonts w:ascii="Calibri" w:hAnsi="Calibri" w:cs="Arial"/>
          <w:sz w:val="24"/>
          <w:szCs w:val="24"/>
        </w:rPr>
        <w:t>ch</w:t>
      </w:r>
      <w:r w:rsidR="007A12FD" w:rsidRPr="00082C73">
        <w:rPr>
          <w:rFonts w:ascii="Calibri" w:hAnsi="Calibri" w:cs="Arial"/>
          <w:sz w:val="24"/>
          <w:szCs w:val="24"/>
        </w:rPr>
        <w:t xml:space="preserve"> os</w:t>
      </w:r>
      <w:r w:rsidR="00AB43DD">
        <w:rPr>
          <w:rFonts w:ascii="Calibri" w:hAnsi="Calibri" w:cs="Arial"/>
          <w:sz w:val="24"/>
          <w:szCs w:val="24"/>
        </w:rPr>
        <w:t>ób</w:t>
      </w:r>
      <w:r w:rsidR="007A12FD" w:rsidRPr="00082C73">
        <w:rPr>
          <w:rFonts w:ascii="Calibri" w:hAnsi="Calibri" w:cs="Arial"/>
          <w:sz w:val="24"/>
          <w:szCs w:val="24"/>
        </w:rPr>
        <w:t xml:space="preserve"> (tj. </w:t>
      </w:r>
      <w:r w:rsidR="00606CC0" w:rsidRPr="00082C73">
        <w:rPr>
          <w:rFonts w:ascii="Calibri" w:hAnsi="Calibri" w:cs="Arial"/>
          <w:sz w:val="24"/>
          <w:szCs w:val="24"/>
        </w:rPr>
        <w:t>8</w:t>
      </w:r>
      <w:r w:rsidR="00543934">
        <w:rPr>
          <w:rFonts w:ascii="Calibri" w:hAnsi="Calibri" w:cs="Arial"/>
          <w:sz w:val="24"/>
          <w:szCs w:val="24"/>
        </w:rPr>
        <w:t>9</w:t>
      </w:r>
      <w:r w:rsidR="007A12FD" w:rsidRPr="00082C73">
        <w:rPr>
          <w:rFonts w:ascii="Calibri" w:hAnsi="Calibri" w:cs="Arial"/>
          <w:sz w:val="24"/>
          <w:szCs w:val="24"/>
        </w:rPr>
        <w:t>% ogółu)</w:t>
      </w:r>
      <w:r w:rsidR="00FD4C14" w:rsidRPr="00082C73">
        <w:rPr>
          <w:rFonts w:ascii="Calibri" w:hAnsi="Calibri" w:cs="Arial"/>
          <w:sz w:val="24"/>
          <w:szCs w:val="24"/>
        </w:rPr>
        <w:t>.</w:t>
      </w:r>
      <w:r w:rsidR="006A66B7" w:rsidRPr="00082C73">
        <w:rPr>
          <w:rFonts w:ascii="Calibri" w:hAnsi="Calibri" w:cs="Arial"/>
          <w:sz w:val="24"/>
          <w:szCs w:val="24"/>
        </w:rPr>
        <w:t xml:space="preserve"> </w:t>
      </w:r>
      <w:r w:rsidR="00DE5A3C" w:rsidRPr="00D74EC5">
        <w:rPr>
          <w:rFonts w:ascii="Calibri" w:hAnsi="Calibri" w:cs="Arial"/>
          <w:sz w:val="24"/>
          <w:szCs w:val="24"/>
        </w:rPr>
        <w:t>Wśród nich był</w:t>
      </w:r>
      <w:r w:rsidR="000D1C1A">
        <w:rPr>
          <w:rFonts w:ascii="Calibri" w:hAnsi="Calibri" w:cs="Arial"/>
          <w:sz w:val="24"/>
          <w:szCs w:val="24"/>
        </w:rPr>
        <w:t>o</w:t>
      </w:r>
      <w:r w:rsidR="00DE5A3C" w:rsidRPr="00D74EC5">
        <w:rPr>
          <w:rFonts w:ascii="Calibri" w:hAnsi="Calibri" w:cs="Arial"/>
          <w:sz w:val="24"/>
          <w:szCs w:val="24"/>
        </w:rPr>
        <w:t xml:space="preserve"> </w:t>
      </w:r>
      <w:r w:rsidR="00AB43DD">
        <w:rPr>
          <w:rFonts w:ascii="Calibri" w:hAnsi="Calibri" w:cs="Arial"/>
          <w:b/>
          <w:bCs/>
          <w:sz w:val="24"/>
          <w:szCs w:val="24"/>
        </w:rPr>
        <w:t>1921</w:t>
      </w:r>
      <w:r w:rsidR="00007508" w:rsidRPr="00D74EC5">
        <w:rPr>
          <w:rFonts w:ascii="Calibri" w:hAnsi="Calibri" w:cs="Arial"/>
          <w:b/>
          <w:bCs/>
          <w:sz w:val="24"/>
          <w:szCs w:val="24"/>
        </w:rPr>
        <w:t xml:space="preserve"> os</w:t>
      </w:r>
      <w:r w:rsidR="000D1C1A">
        <w:rPr>
          <w:rFonts w:ascii="Calibri" w:hAnsi="Calibri" w:cs="Arial"/>
          <w:b/>
          <w:bCs/>
          <w:sz w:val="24"/>
          <w:szCs w:val="24"/>
        </w:rPr>
        <w:t>ób</w:t>
      </w:r>
      <w:r w:rsidR="00DA0EFF" w:rsidRPr="00D74EC5">
        <w:rPr>
          <w:rFonts w:ascii="Calibri" w:hAnsi="Calibri" w:cs="Arial"/>
          <w:b/>
          <w:bCs/>
          <w:sz w:val="24"/>
          <w:szCs w:val="24"/>
        </w:rPr>
        <w:t xml:space="preserve"> długotrwale bezrobotn</w:t>
      </w:r>
      <w:r w:rsidR="000D1C1A">
        <w:rPr>
          <w:rFonts w:ascii="Calibri" w:hAnsi="Calibri" w:cs="Arial"/>
          <w:b/>
          <w:bCs/>
          <w:sz w:val="24"/>
          <w:szCs w:val="24"/>
        </w:rPr>
        <w:t>ych</w:t>
      </w:r>
      <w:r w:rsidR="00DA0EFF" w:rsidRPr="00D74EC5">
        <w:rPr>
          <w:rFonts w:ascii="Calibri" w:hAnsi="Calibri" w:cs="Arial"/>
          <w:b/>
          <w:bCs/>
          <w:sz w:val="24"/>
          <w:szCs w:val="24"/>
        </w:rPr>
        <w:t>,</w:t>
      </w:r>
      <w:r w:rsidR="00DA0EFF" w:rsidRPr="00D74EC5">
        <w:rPr>
          <w:rFonts w:ascii="Calibri" w:hAnsi="Calibri" w:cs="Arial"/>
          <w:b/>
          <w:sz w:val="24"/>
          <w:szCs w:val="24"/>
        </w:rPr>
        <w:t xml:space="preserve"> </w:t>
      </w:r>
      <w:r w:rsidR="00AB43DD">
        <w:rPr>
          <w:rFonts w:ascii="Calibri" w:hAnsi="Calibri" w:cs="Arial"/>
          <w:b/>
          <w:sz w:val="24"/>
          <w:szCs w:val="24"/>
        </w:rPr>
        <w:t>906</w:t>
      </w:r>
      <w:r w:rsidR="007A12FD" w:rsidRPr="00D74EC5">
        <w:rPr>
          <w:rFonts w:ascii="Calibri" w:hAnsi="Calibri" w:cs="Arial"/>
          <w:b/>
          <w:bCs/>
          <w:sz w:val="24"/>
          <w:szCs w:val="24"/>
        </w:rPr>
        <w:t xml:space="preserve"> </w:t>
      </w:r>
      <w:r w:rsidR="007A12FD" w:rsidRPr="00D74EC5">
        <w:rPr>
          <w:rFonts w:ascii="Calibri" w:hAnsi="Calibri" w:cs="Arial"/>
          <w:b/>
          <w:sz w:val="24"/>
          <w:szCs w:val="24"/>
        </w:rPr>
        <w:t>bezrobotn</w:t>
      </w:r>
      <w:r w:rsidR="00AB43DD">
        <w:rPr>
          <w:rFonts w:ascii="Calibri" w:hAnsi="Calibri" w:cs="Arial"/>
          <w:b/>
          <w:sz w:val="24"/>
          <w:szCs w:val="24"/>
        </w:rPr>
        <w:t>ych</w:t>
      </w:r>
      <w:r w:rsidR="007A12FD" w:rsidRPr="00D74EC5">
        <w:rPr>
          <w:rFonts w:ascii="Calibri" w:hAnsi="Calibri" w:cs="Arial"/>
          <w:b/>
          <w:sz w:val="24"/>
          <w:szCs w:val="24"/>
        </w:rPr>
        <w:t xml:space="preserve"> będąc</w:t>
      </w:r>
      <w:r w:rsidR="00AB43DD">
        <w:rPr>
          <w:rFonts w:ascii="Calibri" w:hAnsi="Calibri" w:cs="Arial"/>
          <w:b/>
          <w:sz w:val="24"/>
          <w:szCs w:val="24"/>
        </w:rPr>
        <w:t>ych</w:t>
      </w:r>
      <w:r w:rsidR="00AC034F">
        <w:rPr>
          <w:rFonts w:ascii="Calibri" w:hAnsi="Calibri" w:cs="Arial"/>
          <w:b/>
          <w:sz w:val="24"/>
          <w:szCs w:val="24"/>
        </w:rPr>
        <w:t xml:space="preserve"> </w:t>
      </w:r>
      <w:r w:rsidR="006C4EDC">
        <w:rPr>
          <w:rFonts w:ascii="Calibri" w:hAnsi="Calibri" w:cs="Arial"/>
          <w:b/>
          <w:sz w:val="24"/>
          <w:szCs w:val="24"/>
        </w:rPr>
        <w:br/>
      </w:r>
      <w:r w:rsidR="007A12FD" w:rsidRPr="00D74EC5">
        <w:rPr>
          <w:rFonts w:ascii="Calibri" w:hAnsi="Calibri" w:cs="Arial"/>
          <w:b/>
          <w:sz w:val="24"/>
          <w:szCs w:val="24"/>
        </w:rPr>
        <w:t xml:space="preserve">w wieku do </w:t>
      </w:r>
      <w:r w:rsidR="00406CD9" w:rsidRPr="00D74EC5">
        <w:rPr>
          <w:rFonts w:ascii="Calibri" w:hAnsi="Calibri" w:cs="Arial"/>
          <w:b/>
          <w:sz w:val="24"/>
          <w:szCs w:val="24"/>
        </w:rPr>
        <w:t>30</w:t>
      </w:r>
      <w:r w:rsidR="007A12FD" w:rsidRPr="00D74EC5">
        <w:rPr>
          <w:rFonts w:ascii="Calibri" w:hAnsi="Calibri" w:cs="Arial"/>
          <w:b/>
          <w:sz w:val="24"/>
          <w:szCs w:val="24"/>
        </w:rPr>
        <w:t xml:space="preserve"> roku życia</w:t>
      </w:r>
      <w:r w:rsidR="007A12FD" w:rsidRPr="00D74EC5">
        <w:rPr>
          <w:rFonts w:ascii="Calibri" w:hAnsi="Calibri" w:cs="Arial"/>
          <w:sz w:val="24"/>
          <w:szCs w:val="24"/>
        </w:rPr>
        <w:t xml:space="preserve"> </w:t>
      </w:r>
      <w:r w:rsidR="00DA0EFF" w:rsidRPr="00D74EC5">
        <w:rPr>
          <w:rFonts w:ascii="Calibri" w:hAnsi="Calibri" w:cs="Arial"/>
          <w:b/>
          <w:bCs/>
          <w:sz w:val="24"/>
          <w:szCs w:val="24"/>
        </w:rPr>
        <w:t xml:space="preserve">oraz </w:t>
      </w:r>
      <w:r w:rsidR="00AB43DD">
        <w:rPr>
          <w:rFonts w:ascii="Calibri" w:hAnsi="Calibri" w:cs="Arial"/>
          <w:b/>
          <w:bCs/>
          <w:sz w:val="24"/>
          <w:szCs w:val="24"/>
        </w:rPr>
        <w:t>698</w:t>
      </w:r>
      <w:r w:rsidR="007A12FD" w:rsidRPr="00D74EC5">
        <w:rPr>
          <w:rFonts w:ascii="Calibri" w:hAnsi="Calibri" w:cs="Arial"/>
          <w:b/>
          <w:bCs/>
          <w:sz w:val="24"/>
          <w:szCs w:val="24"/>
        </w:rPr>
        <w:t xml:space="preserve"> bezrobotnych powyżej 50 roku życia. </w:t>
      </w:r>
      <w:r w:rsidR="00AB43DD">
        <w:rPr>
          <w:rFonts w:ascii="Calibri" w:hAnsi="Calibri" w:cs="Arial"/>
          <w:b/>
          <w:bCs/>
          <w:sz w:val="24"/>
          <w:szCs w:val="24"/>
        </w:rPr>
        <w:t>W</w:t>
      </w:r>
      <w:r w:rsidR="00C2308B" w:rsidRPr="00407BAB">
        <w:rPr>
          <w:rFonts w:ascii="Calibri" w:hAnsi="Calibri" w:cs="Arial"/>
          <w:sz w:val="24"/>
          <w:szCs w:val="24"/>
        </w:rPr>
        <w:t xml:space="preserve"> porównaniu z 20</w:t>
      </w:r>
      <w:r w:rsidRPr="00407BAB">
        <w:rPr>
          <w:rFonts w:ascii="Calibri" w:hAnsi="Calibri" w:cs="Arial"/>
          <w:sz w:val="24"/>
          <w:szCs w:val="24"/>
        </w:rPr>
        <w:t>2</w:t>
      </w:r>
      <w:r w:rsidR="00AC034F" w:rsidRPr="00407BAB">
        <w:rPr>
          <w:rFonts w:ascii="Calibri" w:hAnsi="Calibri" w:cs="Arial"/>
          <w:sz w:val="24"/>
          <w:szCs w:val="24"/>
        </w:rPr>
        <w:t>1</w:t>
      </w:r>
      <w:r w:rsidR="00C2308B" w:rsidRPr="00407BAB">
        <w:rPr>
          <w:rFonts w:ascii="Calibri" w:hAnsi="Calibri" w:cs="Arial"/>
          <w:sz w:val="24"/>
          <w:szCs w:val="24"/>
        </w:rPr>
        <w:t xml:space="preserve"> rokiem</w:t>
      </w:r>
      <w:r w:rsidR="00457011" w:rsidRPr="00407BAB">
        <w:rPr>
          <w:rFonts w:ascii="Calibri" w:hAnsi="Calibri" w:cs="Arial"/>
          <w:sz w:val="24"/>
          <w:szCs w:val="24"/>
        </w:rPr>
        <w:t xml:space="preserve">, </w:t>
      </w:r>
      <w:r w:rsidR="003D6ECC" w:rsidRPr="00407BAB">
        <w:rPr>
          <w:rFonts w:ascii="Calibri" w:hAnsi="Calibri" w:cs="Arial"/>
          <w:b/>
          <w:sz w:val="24"/>
          <w:szCs w:val="24"/>
        </w:rPr>
        <w:t>z</w:t>
      </w:r>
      <w:r w:rsidR="009D267A" w:rsidRPr="00407BAB">
        <w:rPr>
          <w:rFonts w:ascii="Calibri" w:hAnsi="Calibri" w:cs="Arial"/>
          <w:b/>
          <w:sz w:val="24"/>
          <w:szCs w:val="24"/>
        </w:rPr>
        <w:t>mniej</w:t>
      </w:r>
      <w:r w:rsidR="003D6ECC" w:rsidRPr="00407BAB">
        <w:rPr>
          <w:rFonts w:ascii="Calibri" w:hAnsi="Calibri" w:cs="Arial"/>
          <w:b/>
          <w:sz w:val="24"/>
          <w:szCs w:val="24"/>
        </w:rPr>
        <w:t>sz</w:t>
      </w:r>
      <w:r w:rsidR="00B909CC" w:rsidRPr="00407BAB">
        <w:rPr>
          <w:rFonts w:ascii="Calibri" w:hAnsi="Calibri" w:cs="Arial"/>
          <w:b/>
          <w:sz w:val="24"/>
          <w:szCs w:val="24"/>
        </w:rPr>
        <w:t xml:space="preserve">yła się liczba </w:t>
      </w:r>
      <w:r w:rsidR="00633300" w:rsidRPr="00407BAB">
        <w:rPr>
          <w:rFonts w:ascii="Calibri" w:hAnsi="Calibri" w:cs="Arial"/>
          <w:b/>
          <w:sz w:val="24"/>
          <w:szCs w:val="24"/>
        </w:rPr>
        <w:t>wszystkich osób będących w szczególnej sytuacji na rynku pracy</w:t>
      </w:r>
      <w:r w:rsidR="00BB0A8B" w:rsidRPr="00407BAB">
        <w:rPr>
          <w:rFonts w:ascii="Calibri" w:hAnsi="Calibri" w:cs="Arial"/>
          <w:b/>
          <w:sz w:val="24"/>
          <w:szCs w:val="24"/>
        </w:rPr>
        <w:t>;</w:t>
      </w:r>
    </w:p>
    <w:p w:rsidR="00AC025B" w:rsidRPr="00082C73" w:rsidRDefault="00AC025B" w:rsidP="00F15A6A">
      <w:pPr>
        <w:pStyle w:val="Tekstpodstawowy3"/>
        <w:spacing w:after="0"/>
        <w:ind w:left="426" w:right="141"/>
        <w:contextualSpacing/>
        <w:jc w:val="both"/>
        <w:rPr>
          <w:rFonts w:ascii="Calibri" w:hAnsi="Calibri" w:cs="Arial"/>
          <w:bCs/>
          <w:sz w:val="8"/>
          <w:szCs w:val="8"/>
        </w:rPr>
      </w:pPr>
    </w:p>
    <w:p w:rsidR="00DE79B0" w:rsidRPr="00082C73" w:rsidRDefault="003846E3" w:rsidP="00F8040A">
      <w:pPr>
        <w:pStyle w:val="Tekstpodstawowy3"/>
        <w:numPr>
          <w:ilvl w:val="0"/>
          <w:numId w:val="1"/>
        </w:numPr>
        <w:spacing w:after="0"/>
        <w:contextualSpacing/>
        <w:jc w:val="both"/>
        <w:rPr>
          <w:rFonts w:ascii="Calibri" w:hAnsi="Calibri" w:cs="Arial"/>
          <w:sz w:val="24"/>
          <w:szCs w:val="24"/>
        </w:rPr>
      </w:pPr>
      <w:r w:rsidRPr="00082C73">
        <w:rPr>
          <w:rFonts w:ascii="Calibri" w:hAnsi="Calibri" w:cs="Arial"/>
          <w:b/>
          <w:sz w:val="24"/>
          <w:szCs w:val="24"/>
        </w:rPr>
        <w:t>Najliczniejsze grupy osób</w:t>
      </w:r>
      <w:r w:rsidR="00B10705" w:rsidRPr="00082C73">
        <w:rPr>
          <w:rFonts w:ascii="Calibri" w:hAnsi="Calibri" w:cs="Arial"/>
          <w:b/>
          <w:sz w:val="24"/>
          <w:szCs w:val="24"/>
        </w:rPr>
        <w:t xml:space="preserve"> bezrobotnych</w:t>
      </w:r>
      <w:r w:rsidRPr="00082C73">
        <w:rPr>
          <w:rFonts w:ascii="Calibri" w:hAnsi="Calibri" w:cs="Arial"/>
          <w:b/>
          <w:sz w:val="24"/>
          <w:szCs w:val="24"/>
        </w:rPr>
        <w:t>:</w:t>
      </w:r>
      <w:r w:rsidRPr="00082C73">
        <w:rPr>
          <w:rFonts w:ascii="Calibri" w:hAnsi="Calibri" w:cs="Arial"/>
          <w:sz w:val="24"/>
          <w:szCs w:val="24"/>
        </w:rPr>
        <w:t xml:space="preserve"> w</w:t>
      </w:r>
      <w:r w:rsidR="007A12FD" w:rsidRPr="00082C73">
        <w:rPr>
          <w:rFonts w:ascii="Calibri" w:hAnsi="Calibri" w:cs="Arial"/>
          <w:sz w:val="24"/>
          <w:szCs w:val="24"/>
        </w:rPr>
        <w:t xml:space="preserve"> strukturze </w:t>
      </w:r>
      <w:r w:rsidR="00FC5442">
        <w:rPr>
          <w:rFonts w:ascii="Calibri" w:hAnsi="Calibri" w:cs="Arial"/>
          <w:sz w:val="24"/>
          <w:szCs w:val="24"/>
        </w:rPr>
        <w:t xml:space="preserve">osób </w:t>
      </w:r>
      <w:r w:rsidR="007A12FD" w:rsidRPr="00082C73">
        <w:rPr>
          <w:rFonts w:ascii="Calibri" w:hAnsi="Calibri" w:cs="Arial"/>
          <w:sz w:val="24"/>
          <w:szCs w:val="24"/>
        </w:rPr>
        <w:t>bezrobo</w:t>
      </w:r>
      <w:r w:rsidR="00FC5442">
        <w:rPr>
          <w:rFonts w:ascii="Calibri" w:hAnsi="Calibri" w:cs="Arial"/>
          <w:sz w:val="24"/>
          <w:szCs w:val="24"/>
        </w:rPr>
        <w:t>tnych</w:t>
      </w:r>
      <w:r w:rsidR="007A12FD" w:rsidRPr="00082C73">
        <w:rPr>
          <w:rFonts w:ascii="Calibri" w:hAnsi="Calibri" w:cs="Arial"/>
          <w:sz w:val="24"/>
          <w:szCs w:val="24"/>
        </w:rPr>
        <w:t xml:space="preserve"> nadal utrzymują się niekorzystne cechy, tj. </w:t>
      </w:r>
      <w:r w:rsidR="007A12FD" w:rsidRPr="00082C73">
        <w:rPr>
          <w:rFonts w:ascii="Calibri" w:hAnsi="Calibri" w:cs="Arial"/>
          <w:b/>
          <w:bCs/>
          <w:sz w:val="24"/>
          <w:szCs w:val="24"/>
        </w:rPr>
        <w:t xml:space="preserve">wysoki odsetek </w:t>
      </w:r>
      <w:r w:rsidR="003F2E14" w:rsidRPr="00082C73">
        <w:rPr>
          <w:rFonts w:ascii="Calibri" w:hAnsi="Calibri" w:cs="Arial"/>
          <w:b/>
          <w:bCs/>
          <w:sz w:val="24"/>
          <w:szCs w:val="24"/>
        </w:rPr>
        <w:t>osób</w:t>
      </w:r>
      <w:r w:rsidR="007A12FD" w:rsidRPr="00082C73">
        <w:rPr>
          <w:rFonts w:ascii="Calibri" w:hAnsi="Calibri" w:cs="Arial"/>
          <w:b/>
          <w:bCs/>
          <w:sz w:val="24"/>
          <w:szCs w:val="24"/>
        </w:rPr>
        <w:t xml:space="preserve"> młodych oraz długotrwa</w:t>
      </w:r>
      <w:r w:rsidR="002064B4" w:rsidRPr="00082C73">
        <w:rPr>
          <w:rFonts w:ascii="Calibri" w:hAnsi="Calibri" w:cs="Arial"/>
          <w:b/>
          <w:bCs/>
          <w:sz w:val="24"/>
          <w:szCs w:val="24"/>
        </w:rPr>
        <w:t>ł</w:t>
      </w:r>
      <w:r w:rsidR="007A12FD" w:rsidRPr="00082C73">
        <w:rPr>
          <w:rFonts w:ascii="Calibri" w:hAnsi="Calibri" w:cs="Arial"/>
          <w:b/>
          <w:bCs/>
          <w:sz w:val="24"/>
          <w:szCs w:val="24"/>
        </w:rPr>
        <w:t>e pozostawanie bez pracy</w:t>
      </w:r>
      <w:r w:rsidR="00D22579">
        <w:rPr>
          <w:rFonts w:ascii="Calibri" w:hAnsi="Calibri" w:cs="Arial"/>
          <w:b/>
          <w:bCs/>
          <w:sz w:val="24"/>
          <w:szCs w:val="24"/>
        </w:rPr>
        <w:t>.</w:t>
      </w:r>
    </w:p>
    <w:p w:rsidR="00AC025B" w:rsidRPr="00082C73" w:rsidRDefault="00AC025B" w:rsidP="00F15A6A">
      <w:pPr>
        <w:pStyle w:val="Tekstpodstawowy3"/>
        <w:spacing w:after="0"/>
        <w:ind w:left="340"/>
        <w:contextualSpacing/>
        <w:jc w:val="both"/>
        <w:rPr>
          <w:rFonts w:ascii="Calibri" w:hAnsi="Calibri" w:cs="Arial"/>
          <w:sz w:val="8"/>
          <w:szCs w:val="8"/>
        </w:rPr>
      </w:pPr>
    </w:p>
    <w:p w:rsidR="001B13C9" w:rsidRDefault="00116CE9" w:rsidP="00AC3D1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64" w:lineRule="auto"/>
        <w:jc w:val="both"/>
        <w:rPr>
          <w:rFonts w:asciiTheme="minorHAnsi" w:eastAsia="Arial Unicode MS" w:hAnsiTheme="minorHAnsi" w:cs="Arial"/>
          <w:b/>
        </w:rPr>
      </w:pPr>
      <w:r>
        <w:rPr>
          <w:rFonts w:ascii="Calibri" w:eastAsia="Arial Unicode MS" w:hAnsi="Calibri" w:cs="Arial"/>
        </w:rPr>
        <w:t>Od początku 2022</w:t>
      </w:r>
      <w:r w:rsidR="00FC5442">
        <w:rPr>
          <w:rFonts w:ascii="Calibri" w:eastAsia="Arial Unicode MS" w:hAnsi="Calibri" w:cs="Arial"/>
        </w:rPr>
        <w:t xml:space="preserve"> </w:t>
      </w:r>
      <w:r w:rsidR="00424166">
        <w:rPr>
          <w:rFonts w:ascii="Calibri" w:eastAsia="Arial Unicode MS" w:hAnsi="Calibri" w:cs="Arial"/>
        </w:rPr>
        <w:t>roku</w:t>
      </w:r>
      <w:r w:rsidR="00D1487A" w:rsidRPr="00C2789E">
        <w:rPr>
          <w:rFonts w:ascii="Calibri" w:eastAsia="Arial Unicode MS" w:hAnsi="Calibri" w:cs="Arial"/>
          <w:b/>
        </w:rPr>
        <w:t xml:space="preserve"> </w:t>
      </w:r>
      <w:r w:rsidR="00E350F8" w:rsidRPr="00C2789E">
        <w:rPr>
          <w:rFonts w:ascii="Calibri" w:eastAsia="Arial Unicode MS" w:hAnsi="Calibri" w:cs="Arial"/>
          <w:b/>
        </w:rPr>
        <w:t>urz</w:t>
      </w:r>
      <w:r w:rsidR="00082C73" w:rsidRPr="00C2789E">
        <w:rPr>
          <w:rFonts w:ascii="Calibri" w:eastAsia="Arial Unicode MS" w:hAnsi="Calibri" w:cs="Arial"/>
          <w:b/>
        </w:rPr>
        <w:t>ąd pozyskał</w:t>
      </w:r>
      <w:r w:rsidR="00E350F8" w:rsidRPr="00C2789E">
        <w:rPr>
          <w:rFonts w:ascii="Calibri" w:eastAsia="Arial Unicode MS" w:hAnsi="Calibri" w:cs="Arial"/>
          <w:b/>
        </w:rPr>
        <w:t xml:space="preserve"> </w:t>
      </w:r>
      <w:r w:rsidR="0093339F">
        <w:rPr>
          <w:rFonts w:ascii="Calibri" w:eastAsia="Arial Unicode MS" w:hAnsi="Calibri" w:cs="Arial"/>
          <w:b/>
        </w:rPr>
        <w:t xml:space="preserve">1 </w:t>
      </w:r>
      <w:r w:rsidR="007C3CF2">
        <w:rPr>
          <w:rFonts w:ascii="Calibri" w:eastAsia="Arial Unicode MS" w:hAnsi="Calibri" w:cs="Arial"/>
          <w:b/>
        </w:rPr>
        <w:t>656</w:t>
      </w:r>
      <w:r w:rsidR="00082C73" w:rsidRPr="00C2789E">
        <w:rPr>
          <w:rFonts w:ascii="Calibri" w:eastAsia="Arial Unicode MS" w:hAnsi="Calibri" w:cs="Arial"/>
          <w:b/>
        </w:rPr>
        <w:t xml:space="preserve"> ofert pracy oraz aktywizacji </w:t>
      </w:r>
      <w:r w:rsidR="00082C73" w:rsidRPr="00407BAB">
        <w:rPr>
          <w:rFonts w:ascii="Calibri" w:eastAsia="Arial Unicode MS" w:hAnsi="Calibri" w:cs="Arial"/>
          <w:b/>
        </w:rPr>
        <w:t xml:space="preserve">zawodowej, </w:t>
      </w:r>
      <w:r w:rsidR="007C3CF2">
        <w:rPr>
          <w:rFonts w:ascii="Calibri" w:eastAsia="Arial Unicode MS" w:hAnsi="Calibri" w:cs="Arial"/>
          <w:b/>
        </w:rPr>
        <w:t xml:space="preserve">w tym </w:t>
      </w:r>
      <w:r w:rsidR="006C4EDC">
        <w:rPr>
          <w:rFonts w:ascii="Calibri" w:eastAsia="Arial Unicode MS" w:hAnsi="Calibri" w:cs="Arial"/>
          <w:b/>
        </w:rPr>
        <w:br/>
      </w:r>
      <w:r w:rsidR="007C3CF2">
        <w:rPr>
          <w:rFonts w:ascii="Calibri" w:eastAsia="Arial Unicode MS" w:hAnsi="Calibri" w:cs="Arial"/>
          <w:b/>
        </w:rPr>
        <w:t>aż 1077 ofert pracy</w:t>
      </w:r>
      <w:r w:rsidR="009A5ACB" w:rsidRPr="00407BAB">
        <w:rPr>
          <w:rFonts w:ascii="Calibri" w:eastAsia="Arial Unicode MS" w:hAnsi="Calibri" w:cs="Arial"/>
          <w:b/>
        </w:rPr>
        <w:t>.</w:t>
      </w:r>
      <w:r w:rsidR="00E350F8" w:rsidRPr="00407BAB">
        <w:rPr>
          <w:rFonts w:ascii="Calibri" w:eastAsia="Arial Unicode MS" w:hAnsi="Calibri" w:cs="Arial"/>
          <w:b/>
        </w:rPr>
        <w:t xml:space="preserve"> </w:t>
      </w:r>
      <w:r w:rsidR="00A82C60" w:rsidRPr="00407BAB">
        <w:rPr>
          <w:rFonts w:ascii="Calibri" w:eastAsia="Arial Unicode MS" w:hAnsi="Calibri" w:cs="Arial"/>
          <w:b/>
        </w:rPr>
        <w:t>Z</w:t>
      </w:r>
      <w:r w:rsidR="00D1487A" w:rsidRPr="00407BAB">
        <w:rPr>
          <w:rFonts w:ascii="Calibri" w:eastAsia="Arial Unicode MS" w:hAnsi="Calibri" w:cs="Arial"/>
          <w:b/>
        </w:rPr>
        <w:t xml:space="preserve">a pośrednictwem PUP </w:t>
      </w:r>
      <w:r w:rsidR="00672B63" w:rsidRPr="00407BAB">
        <w:rPr>
          <w:rFonts w:ascii="Calibri" w:eastAsia="Arial Unicode MS" w:hAnsi="Calibri" w:cs="Arial"/>
          <w:b/>
        </w:rPr>
        <w:t>p</w:t>
      </w:r>
      <w:r w:rsidR="00672B63" w:rsidRPr="00C2789E">
        <w:rPr>
          <w:rFonts w:ascii="Calibri" w:eastAsia="Arial Unicode MS" w:hAnsi="Calibri" w:cs="Arial"/>
          <w:b/>
        </w:rPr>
        <w:t xml:space="preserve">racodawcy </w:t>
      </w:r>
      <w:r w:rsidR="00D1487A" w:rsidRPr="00874A20">
        <w:rPr>
          <w:rFonts w:ascii="Calibri" w:eastAsia="Arial Unicode MS" w:hAnsi="Calibri" w:cs="Arial"/>
          <w:b/>
        </w:rPr>
        <w:t>najczęściej poszukiwa</w:t>
      </w:r>
      <w:r w:rsidR="00672B63" w:rsidRPr="00874A20">
        <w:rPr>
          <w:rFonts w:ascii="Calibri" w:eastAsia="Arial Unicode MS" w:hAnsi="Calibri" w:cs="Arial"/>
          <w:b/>
        </w:rPr>
        <w:t>li</w:t>
      </w:r>
      <w:r w:rsidR="00D1487A" w:rsidRPr="00874A20">
        <w:rPr>
          <w:rFonts w:ascii="Calibri" w:eastAsia="Arial Unicode MS" w:hAnsi="Calibri" w:cs="Arial"/>
          <w:b/>
        </w:rPr>
        <w:t xml:space="preserve"> osób</w:t>
      </w:r>
      <w:r w:rsidR="00D1487A" w:rsidRPr="00874A20">
        <w:rPr>
          <w:rFonts w:ascii="Calibri" w:eastAsia="Arial Unicode MS" w:hAnsi="Calibri" w:cs="Arial"/>
        </w:rPr>
        <w:t xml:space="preserve"> (w ramach zatrudnienia lub stażu) </w:t>
      </w:r>
      <w:r w:rsidR="00D1487A" w:rsidRPr="00874A20">
        <w:rPr>
          <w:rFonts w:ascii="Calibri" w:eastAsia="Arial Unicode MS" w:hAnsi="Calibri" w:cs="Arial"/>
          <w:b/>
        </w:rPr>
        <w:t xml:space="preserve">w </w:t>
      </w:r>
      <w:r w:rsidR="00AC3D10" w:rsidRPr="00874A20">
        <w:rPr>
          <w:rFonts w:ascii="Calibri" w:eastAsia="Arial Unicode MS" w:hAnsi="Calibri" w:cs="Arial"/>
          <w:b/>
        </w:rPr>
        <w:t xml:space="preserve">zawodzie </w:t>
      </w:r>
      <w:r w:rsidR="00AC3D10">
        <w:rPr>
          <w:rFonts w:ascii="Calibri" w:eastAsia="Arial Unicode MS" w:hAnsi="Calibri" w:cs="Arial"/>
          <w:b/>
        </w:rPr>
        <w:t>p</w:t>
      </w:r>
      <w:r w:rsidR="00AC3D10" w:rsidRPr="00AC3D10">
        <w:rPr>
          <w:rFonts w:ascii="Calibri" w:eastAsia="Arial Unicode MS" w:hAnsi="Calibri" w:cs="Arial"/>
          <w:b/>
        </w:rPr>
        <w:t>omocnicz</w:t>
      </w:r>
      <w:r w:rsidR="00AC3D10">
        <w:rPr>
          <w:rFonts w:ascii="Calibri" w:eastAsia="Arial Unicode MS" w:hAnsi="Calibri" w:cs="Arial"/>
          <w:b/>
        </w:rPr>
        <w:t>ego</w:t>
      </w:r>
      <w:r w:rsidR="00AC3D10" w:rsidRPr="00AC3D10">
        <w:rPr>
          <w:rFonts w:ascii="Calibri" w:eastAsia="Arial Unicode MS" w:hAnsi="Calibri" w:cs="Arial"/>
          <w:b/>
        </w:rPr>
        <w:t xml:space="preserve"> robotnik</w:t>
      </w:r>
      <w:r w:rsidR="00AC3D10">
        <w:rPr>
          <w:rFonts w:ascii="Calibri" w:eastAsia="Arial Unicode MS" w:hAnsi="Calibri" w:cs="Arial"/>
          <w:b/>
        </w:rPr>
        <w:t>a</w:t>
      </w:r>
      <w:r w:rsidR="00AC3D10" w:rsidRPr="00AC3D10">
        <w:rPr>
          <w:rFonts w:ascii="Calibri" w:eastAsia="Arial Unicode MS" w:hAnsi="Calibri" w:cs="Arial"/>
          <w:b/>
        </w:rPr>
        <w:t xml:space="preserve"> polow</w:t>
      </w:r>
      <w:r w:rsidR="00AC3D10">
        <w:rPr>
          <w:rFonts w:ascii="Calibri" w:eastAsia="Arial Unicode MS" w:hAnsi="Calibri" w:cs="Arial"/>
          <w:b/>
        </w:rPr>
        <w:t>ego, p</w:t>
      </w:r>
      <w:r w:rsidR="00AC3D10" w:rsidRPr="00AC3D10">
        <w:rPr>
          <w:rFonts w:ascii="Calibri" w:eastAsia="Arial Unicode MS" w:hAnsi="Calibri" w:cs="Arial"/>
          <w:b/>
        </w:rPr>
        <w:t>rzetwórc</w:t>
      </w:r>
      <w:r w:rsidR="00AC3D10">
        <w:rPr>
          <w:rFonts w:ascii="Calibri" w:eastAsia="Arial Unicode MS" w:hAnsi="Calibri" w:cs="Arial"/>
          <w:b/>
        </w:rPr>
        <w:t>y</w:t>
      </w:r>
      <w:r w:rsidR="00AC3D10" w:rsidRPr="00AC3D10">
        <w:rPr>
          <w:rFonts w:ascii="Calibri" w:eastAsia="Arial Unicode MS" w:hAnsi="Calibri" w:cs="Arial"/>
          <w:b/>
        </w:rPr>
        <w:t xml:space="preserve"> owoców </w:t>
      </w:r>
      <w:r w:rsidR="006C4EDC">
        <w:rPr>
          <w:rFonts w:ascii="Calibri" w:eastAsia="Arial Unicode MS" w:hAnsi="Calibri" w:cs="Arial"/>
          <w:b/>
        </w:rPr>
        <w:br/>
      </w:r>
      <w:r w:rsidR="00AC3D10" w:rsidRPr="00AC3D10">
        <w:rPr>
          <w:rFonts w:ascii="Calibri" w:eastAsia="Arial Unicode MS" w:hAnsi="Calibri" w:cs="Arial"/>
          <w:b/>
        </w:rPr>
        <w:t>i warzyw</w:t>
      </w:r>
      <w:r w:rsidR="00AC3D10">
        <w:rPr>
          <w:rFonts w:ascii="Calibri" w:eastAsia="Arial Unicode MS" w:hAnsi="Calibri" w:cs="Arial"/>
          <w:b/>
        </w:rPr>
        <w:t xml:space="preserve">, sprzedawcy </w:t>
      </w:r>
      <w:r w:rsidR="00AC025B" w:rsidRPr="00874A20">
        <w:rPr>
          <w:rFonts w:asciiTheme="minorHAnsi" w:eastAsia="Arial Unicode MS" w:hAnsiTheme="minorHAnsi" w:cs="Arial"/>
          <w:b/>
        </w:rPr>
        <w:t xml:space="preserve">oraz </w:t>
      </w:r>
      <w:r w:rsidR="00AC3D10">
        <w:rPr>
          <w:rFonts w:asciiTheme="minorHAnsi" w:eastAsia="Arial Unicode MS" w:hAnsiTheme="minorHAnsi" w:cs="Arial"/>
          <w:b/>
        </w:rPr>
        <w:t>ślusarza</w:t>
      </w:r>
      <w:r w:rsidR="00C2789E" w:rsidRPr="00874A20">
        <w:rPr>
          <w:rFonts w:asciiTheme="minorHAnsi" w:eastAsia="Arial Unicode MS" w:hAnsiTheme="minorHAnsi" w:cs="Arial"/>
          <w:b/>
        </w:rPr>
        <w:t>.</w:t>
      </w:r>
    </w:p>
    <w:p w:rsidR="006C4EDC" w:rsidRPr="006C4EDC" w:rsidRDefault="006C4EDC" w:rsidP="006C4EDC">
      <w:pPr>
        <w:pStyle w:val="Akapitzlist"/>
        <w:rPr>
          <w:rFonts w:asciiTheme="minorHAnsi" w:eastAsia="Arial Unicode MS" w:hAnsiTheme="minorHAnsi" w:cs="Arial"/>
          <w:b/>
        </w:rPr>
      </w:pPr>
    </w:p>
    <w:p w:rsidR="006C4EDC" w:rsidRDefault="006C4EDC" w:rsidP="006C4EDC">
      <w:pPr>
        <w:pStyle w:val="Akapitzlist"/>
        <w:autoSpaceDE w:val="0"/>
        <w:autoSpaceDN w:val="0"/>
        <w:adjustRightInd w:val="0"/>
        <w:spacing w:line="264" w:lineRule="auto"/>
        <w:ind w:left="340"/>
        <w:jc w:val="both"/>
        <w:rPr>
          <w:rFonts w:asciiTheme="minorHAnsi" w:eastAsia="Arial Unicode MS" w:hAnsiTheme="minorHAnsi" w:cs="Arial"/>
          <w:b/>
        </w:rPr>
      </w:pPr>
      <w:bookmarkStart w:id="0" w:name="_GoBack"/>
      <w:bookmarkEnd w:id="0"/>
    </w:p>
    <w:p w:rsidR="00AC025B" w:rsidRPr="001B13C9" w:rsidRDefault="00AC025B" w:rsidP="00AB43DD">
      <w:pPr>
        <w:pStyle w:val="Tekstpodstawowy3"/>
        <w:spacing w:after="0" w:line="264" w:lineRule="auto"/>
        <w:jc w:val="both"/>
        <w:rPr>
          <w:rFonts w:ascii="Calibri" w:eastAsia="Arial Unicode MS" w:hAnsi="Calibri" w:cs="Arial"/>
        </w:rPr>
      </w:pPr>
      <w:proofErr w:type="spellStart"/>
      <w:r w:rsidRPr="00F2504D">
        <w:rPr>
          <w:rFonts w:ascii="Calibri" w:eastAsia="Arial Unicode MS" w:hAnsi="Calibri" w:cs="Arial"/>
          <w:sz w:val="20"/>
          <w:szCs w:val="20"/>
        </w:rPr>
        <w:t>Sporz</w:t>
      </w:r>
      <w:proofErr w:type="spellEnd"/>
      <w:r w:rsidRPr="00F2504D">
        <w:rPr>
          <w:rFonts w:ascii="Calibri" w:eastAsia="Arial Unicode MS" w:hAnsi="Calibri" w:cs="Arial"/>
          <w:sz w:val="20"/>
          <w:szCs w:val="20"/>
        </w:rPr>
        <w:t>. Beata Tkaczyk, 202</w:t>
      </w:r>
      <w:r>
        <w:rPr>
          <w:rFonts w:ascii="Calibri" w:eastAsia="Arial Unicode MS" w:hAnsi="Calibri" w:cs="Arial"/>
          <w:sz w:val="20"/>
          <w:szCs w:val="20"/>
        </w:rPr>
        <w:t>2</w:t>
      </w:r>
      <w:r w:rsidRPr="00F2504D">
        <w:rPr>
          <w:rFonts w:ascii="Calibri" w:eastAsia="Arial Unicode MS" w:hAnsi="Calibri" w:cs="Arial"/>
          <w:sz w:val="20"/>
          <w:szCs w:val="20"/>
        </w:rPr>
        <w:t>-</w:t>
      </w:r>
      <w:r w:rsidR="007C3CF2">
        <w:rPr>
          <w:rFonts w:ascii="Calibri" w:eastAsia="Arial Unicode MS" w:hAnsi="Calibri" w:cs="Arial"/>
          <w:sz w:val="20"/>
          <w:szCs w:val="20"/>
        </w:rPr>
        <w:t>12</w:t>
      </w:r>
      <w:r w:rsidRPr="00F2504D">
        <w:rPr>
          <w:rFonts w:ascii="Calibri" w:eastAsia="Arial Unicode MS" w:hAnsi="Calibri" w:cs="Arial"/>
          <w:sz w:val="20"/>
          <w:szCs w:val="20"/>
        </w:rPr>
        <w:t>-1</w:t>
      </w:r>
      <w:r w:rsidR="007C3CF2">
        <w:rPr>
          <w:rFonts w:ascii="Calibri" w:eastAsia="Arial Unicode MS" w:hAnsi="Calibri" w:cs="Arial"/>
          <w:sz w:val="20"/>
          <w:szCs w:val="20"/>
        </w:rPr>
        <w:t>2</w:t>
      </w:r>
    </w:p>
    <w:sectPr w:rsidR="00AC025B" w:rsidRPr="001B13C9" w:rsidSect="00F8040A">
      <w:pgSz w:w="11906" w:h="16838"/>
      <w:pgMar w:top="567" w:right="991" w:bottom="567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CD4" w:rsidRDefault="006E6CD4" w:rsidP="00975A28">
      <w:pPr>
        <w:spacing w:after="0" w:line="240" w:lineRule="auto"/>
      </w:pPr>
      <w:r>
        <w:separator/>
      </w:r>
    </w:p>
  </w:endnote>
  <w:endnote w:type="continuationSeparator" w:id="0">
    <w:p w:rsidR="006E6CD4" w:rsidRDefault="006E6CD4" w:rsidP="00975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CD4" w:rsidRDefault="006E6CD4" w:rsidP="00975A28">
      <w:pPr>
        <w:spacing w:after="0" w:line="240" w:lineRule="auto"/>
      </w:pPr>
      <w:r>
        <w:separator/>
      </w:r>
    </w:p>
  </w:footnote>
  <w:footnote w:type="continuationSeparator" w:id="0">
    <w:p w:rsidR="006E6CD4" w:rsidRDefault="006E6CD4" w:rsidP="00975A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A114A"/>
    <w:multiLevelType w:val="hybridMultilevel"/>
    <w:tmpl w:val="CE541094"/>
    <w:lvl w:ilvl="0" w:tplc="BE320426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">
    <w:nsid w:val="1EFE2B65"/>
    <w:multiLevelType w:val="hybridMultilevel"/>
    <w:tmpl w:val="1480B3E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F848DB"/>
    <w:multiLevelType w:val="hybridMultilevel"/>
    <w:tmpl w:val="61603388"/>
    <w:lvl w:ilvl="0" w:tplc="A3D6D2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98572F"/>
    <w:multiLevelType w:val="hybridMultilevel"/>
    <w:tmpl w:val="B95C8458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>
    <w:nsid w:val="42D0607C"/>
    <w:multiLevelType w:val="hybridMultilevel"/>
    <w:tmpl w:val="E67CD23A"/>
    <w:lvl w:ilvl="0" w:tplc="366AE1E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5">
    <w:nsid w:val="462B1225"/>
    <w:multiLevelType w:val="hybridMultilevel"/>
    <w:tmpl w:val="7BB43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6209FE"/>
    <w:multiLevelType w:val="hybridMultilevel"/>
    <w:tmpl w:val="1950961C"/>
    <w:lvl w:ilvl="0" w:tplc="49D290D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91263A"/>
    <w:multiLevelType w:val="hybridMultilevel"/>
    <w:tmpl w:val="85EE9CD2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8">
    <w:nsid w:val="4F227EDF"/>
    <w:multiLevelType w:val="hybridMultilevel"/>
    <w:tmpl w:val="65A039F2"/>
    <w:lvl w:ilvl="0" w:tplc="5D585604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6923C" w:themeColor="accent3" w:themeShade="BF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9">
    <w:nsid w:val="63A62D20"/>
    <w:multiLevelType w:val="hybridMultilevel"/>
    <w:tmpl w:val="C7583348"/>
    <w:lvl w:ilvl="0" w:tplc="BE320426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CE71CD"/>
    <w:multiLevelType w:val="multilevel"/>
    <w:tmpl w:val="958CBB7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>
    <w:nsid w:val="755C16A3"/>
    <w:multiLevelType w:val="hybridMultilevel"/>
    <w:tmpl w:val="34F857AA"/>
    <w:lvl w:ilvl="0" w:tplc="78DCF7B4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color w:val="76923C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7746CFC"/>
    <w:multiLevelType w:val="multilevel"/>
    <w:tmpl w:val="CC2AFA7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>
    <w:nsid w:val="7E317849"/>
    <w:multiLevelType w:val="hybridMultilevel"/>
    <w:tmpl w:val="C26AD7CE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5"/>
  </w:num>
  <w:num w:numId="8">
    <w:abstractNumId w:val="7"/>
  </w:num>
  <w:num w:numId="9">
    <w:abstractNumId w:val="0"/>
  </w:num>
  <w:num w:numId="10">
    <w:abstractNumId w:val="4"/>
  </w:num>
  <w:num w:numId="11">
    <w:abstractNumId w:val="6"/>
  </w:num>
  <w:num w:numId="12">
    <w:abstractNumId w:val="10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FD"/>
    <w:rsid w:val="00007508"/>
    <w:rsid w:val="00021406"/>
    <w:rsid w:val="00026F46"/>
    <w:rsid w:val="0003520C"/>
    <w:rsid w:val="00040675"/>
    <w:rsid w:val="00051878"/>
    <w:rsid w:val="00054D99"/>
    <w:rsid w:val="00054FC3"/>
    <w:rsid w:val="00056E1C"/>
    <w:rsid w:val="000602E1"/>
    <w:rsid w:val="000632C7"/>
    <w:rsid w:val="00072E9C"/>
    <w:rsid w:val="0007642D"/>
    <w:rsid w:val="000769E2"/>
    <w:rsid w:val="00082C73"/>
    <w:rsid w:val="0008643E"/>
    <w:rsid w:val="000934AA"/>
    <w:rsid w:val="00093E5E"/>
    <w:rsid w:val="0009486B"/>
    <w:rsid w:val="0009716C"/>
    <w:rsid w:val="000A38E9"/>
    <w:rsid w:val="000A5C01"/>
    <w:rsid w:val="000B4125"/>
    <w:rsid w:val="000C07C8"/>
    <w:rsid w:val="000D0BF6"/>
    <w:rsid w:val="000D1C1A"/>
    <w:rsid w:val="000D3BA1"/>
    <w:rsid w:val="000D4F21"/>
    <w:rsid w:val="000E23E7"/>
    <w:rsid w:val="000E4E24"/>
    <w:rsid w:val="000F14A0"/>
    <w:rsid w:val="000F1E48"/>
    <w:rsid w:val="000F7EB2"/>
    <w:rsid w:val="0010178F"/>
    <w:rsid w:val="00116CE9"/>
    <w:rsid w:val="00123921"/>
    <w:rsid w:val="00127029"/>
    <w:rsid w:val="00136FA2"/>
    <w:rsid w:val="00145294"/>
    <w:rsid w:val="00152596"/>
    <w:rsid w:val="00157E5D"/>
    <w:rsid w:val="00162EAA"/>
    <w:rsid w:val="00165454"/>
    <w:rsid w:val="0017284D"/>
    <w:rsid w:val="001A33B5"/>
    <w:rsid w:val="001B09FD"/>
    <w:rsid w:val="001B13C9"/>
    <w:rsid w:val="001C40CE"/>
    <w:rsid w:val="001C75FB"/>
    <w:rsid w:val="001E3E2E"/>
    <w:rsid w:val="001E736C"/>
    <w:rsid w:val="002007CF"/>
    <w:rsid w:val="00204112"/>
    <w:rsid w:val="002064B4"/>
    <w:rsid w:val="00211475"/>
    <w:rsid w:val="0022109F"/>
    <w:rsid w:val="00227A13"/>
    <w:rsid w:val="00255546"/>
    <w:rsid w:val="002561F8"/>
    <w:rsid w:val="002643D9"/>
    <w:rsid w:val="00266A2C"/>
    <w:rsid w:val="00272A23"/>
    <w:rsid w:val="00275C64"/>
    <w:rsid w:val="00293700"/>
    <w:rsid w:val="002A7FD0"/>
    <w:rsid w:val="002B2486"/>
    <w:rsid w:val="002C6591"/>
    <w:rsid w:val="002C6883"/>
    <w:rsid w:val="002D0676"/>
    <w:rsid w:val="002F30FA"/>
    <w:rsid w:val="00334DE2"/>
    <w:rsid w:val="00345CAA"/>
    <w:rsid w:val="003717C2"/>
    <w:rsid w:val="003753C3"/>
    <w:rsid w:val="003846E3"/>
    <w:rsid w:val="00387C50"/>
    <w:rsid w:val="003904F3"/>
    <w:rsid w:val="003A44E4"/>
    <w:rsid w:val="003A63A2"/>
    <w:rsid w:val="003C5FBD"/>
    <w:rsid w:val="003D0B86"/>
    <w:rsid w:val="003D6ECC"/>
    <w:rsid w:val="003E26EC"/>
    <w:rsid w:val="003E61C3"/>
    <w:rsid w:val="003F2E14"/>
    <w:rsid w:val="003F5A01"/>
    <w:rsid w:val="003F7554"/>
    <w:rsid w:val="003F7E09"/>
    <w:rsid w:val="00406CD9"/>
    <w:rsid w:val="00407A77"/>
    <w:rsid w:val="00407BAB"/>
    <w:rsid w:val="00413254"/>
    <w:rsid w:val="004225E2"/>
    <w:rsid w:val="00424166"/>
    <w:rsid w:val="00426E75"/>
    <w:rsid w:val="00431B00"/>
    <w:rsid w:val="00434E4C"/>
    <w:rsid w:val="00447115"/>
    <w:rsid w:val="00455CCD"/>
    <w:rsid w:val="00456360"/>
    <w:rsid w:val="00457011"/>
    <w:rsid w:val="00460C8D"/>
    <w:rsid w:val="004635A7"/>
    <w:rsid w:val="004669CA"/>
    <w:rsid w:val="00481552"/>
    <w:rsid w:val="00486365"/>
    <w:rsid w:val="00491885"/>
    <w:rsid w:val="00496465"/>
    <w:rsid w:val="004A62C5"/>
    <w:rsid w:val="004C58C7"/>
    <w:rsid w:val="004D13FB"/>
    <w:rsid w:val="004E0140"/>
    <w:rsid w:val="004E01B2"/>
    <w:rsid w:val="004E37A0"/>
    <w:rsid w:val="004E6DAB"/>
    <w:rsid w:val="004F6AAD"/>
    <w:rsid w:val="00507ABA"/>
    <w:rsid w:val="00514C5B"/>
    <w:rsid w:val="00533654"/>
    <w:rsid w:val="00537052"/>
    <w:rsid w:val="00540C5B"/>
    <w:rsid w:val="00540F99"/>
    <w:rsid w:val="00543934"/>
    <w:rsid w:val="00557D71"/>
    <w:rsid w:val="00564D18"/>
    <w:rsid w:val="0057066B"/>
    <w:rsid w:val="005816D4"/>
    <w:rsid w:val="005816F3"/>
    <w:rsid w:val="005A1746"/>
    <w:rsid w:val="005B7812"/>
    <w:rsid w:val="005D4009"/>
    <w:rsid w:val="005D640E"/>
    <w:rsid w:val="005E252E"/>
    <w:rsid w:val="005E2DB5"/>
    <w:rsid w:val="005F1719"/>
    <w:rsid w:val="005F54FB"/>
    <w:rsid w:val="005F6853"/>
    <w:rsid w:val="005F7F63"/>
    <w:rsid w:val="006013E3"/>
    <w:rsid w:val="00606CC0"/>
    <w:rsid w:val="00631340"/>
    <w:rsid w:val="00633300"/>
    <w:rsid w:val="00641143"/>
    <w:rsid w:val="00641B18"/>
    <w:rsid w:val="006458FC"/>
    <w:rsid w:val="00646ABF"/>
    <w:rsid w:val="00656D87"/>
    <w:rsid w:val="0066476E"/>
    <w:rsid w:val="00672B63"/>
    <w:rsid w:val="00674FEA"/>
    <w:rsid w:val="00677B1D"/>
    <w:rsid w:val="00696190"/>
    <w:rsid w:val="006A66B7"/>
    <w:rsid w:val="006B025D"/>
    <w:rsid w:val="006B0A2A"/>
    <w:rsid w:val="006C1A76"/>
    <w:rsid w:val="006C1C5F"/>
    <w:rsid w:val="006C368A"/>
    <w:rsid w:val="006C4EDC"/>
    <w:rsid w:val="006D43F8"/>
    <w:rsid w:val="006E06A8"/>
    <w:rsid w:val="006E4852"/>
    <w:rsid w:val="006E61B3"/>
    <w:rsid w:val="006E6CD4"/>
    <w:rsid w:val="006F233E"/>
    <w:rsid w:val="006F2B5E"/>
    <w:rsid w:val="006F4B5B"/>
    <w:rsid w:val="006F5CCD"/>
    <w:rsid w:val="006F6609"/>
    <w:rsid w:val="006F776B"/>
    <w:rsid w:val="0070200D"/>
    <w:rsid w:val="0070708C"/>
    <w:rsid w:val="00711CB8"/>
    <w:rsid w:val="007125FE"/>
    <w:rsid w:val="0071470F"/>
    <w:rsid w:val="00720645"/>
    <w:rsid w:val="007213C2"/>
    <w:rsid w:val="00740105"/>
    <w:rsid w:val="0074028F"/>
    <w:rsid w:val="00741463"/>
    <w:rsid w:val="0074241F"/>
    <w:rsid w:val="00750640"/>
    <w:rsid w:val="00755887"/>
    <w:rsid w:val="00762788"/>
    <w:rsid w:val="00765490"/>
    <w:rsid w:val="0077188B"/>
    <w:rsid w:val="00773935"/>
    <w:rsid w:val="007769CD"/>
    <w:rsid w:val="00782372"/>
    <w:rsid w:val="0078407D"/>
    <w:rsid w:val="00784F9D"/>
    <w:rsid w:val="00795CEF"/>
    <w:rsid w:val="0079720D"/>
    <w:rsid w:val="00797DC2"/>
    <w:rsid w:val="007A12FD"/>
    <w:rsid w:val="007A74D7"/>
    <w:rsid w:val="007B743C"/>
    <w:rsid w:val="007C2B3F"/>
    <w:rsid w:val="007C2DE5"/>
    <w:rsid w:val="007C3CF2"/>
    <w:rsid w:val="007C5E64"/>
    <w:rsid w:val="007E197F"/>
    <w:rsid w:val="007E22A4"/>
    <w:rsid w:val="007E2E33"/>
    <w:rsid w:val="007F6ABD"/>
    <w:rsid w:val="008276FE"/>
    <w:rsid w:val="00834C66"/>
    <w:rsid w:val="00860836"/>
    <w:rsid w:val="00872B02"/>
    <w:rsid w:val="00874A20"/>
    <w:rsid w:val="00881AEF"/>
    <w:rsid w:val="00897EEE"/>
    <w:rsid w:val="008A5B07"/>
    <w:rsid w:val="008C1EBD"/>
    <w:rsid w:val="008C4DB3"/>
    <w:rsid w:val="008D25B0"/>
    <w:rsid w:val="008D3250"/>
    <w:rsid w:val="008E6EB0"/>
    <w:rsid w:val="00912323"/>
    <w:rsid w:val="0093339F"/>
    <w:rsid w:val="009370E2"/>
    <w:rsid w:val="00940789"/>
    <w:rsid w:val="00961C5D"/>
    <w:rsid w:val="009663D9"/>
    <w:rsid w:val="00971493"/>
    <w:rsid w:val="00975A28"/>
    <w:rsid w:val="00975B36"/>
    <w:rsid w:val="009933F3"/>
    <w:rsid w:val="00995B04"/>
    <w:rsid w:val="009A5ACB"/>
    <w:rsid w:val="009C0FB3"/>
    <w:rsid w:val="009C68CA"/>
    <w:rsid w:val="009C69D1"/>
    <w:rsid w:val="009D267A"/>
    <w:rsid w:val="00A0180A"/>
    <w:rsid w:val="00A057D4"/>
    <w:rsid w:val="00A21F65"/>
    <w:rsid w:val="00A43D03"/>
    <w:rsid w:val="00A520F8"/>
    <w:rsid w:val="00A6165D"/>
    <w:rsid w:val="00A66C85"/>
    <w:rsid w:val="00A753CC"/>
    <w:rsid w:val="00A753E6"/>
    <w:rsid w:val="00A82C60"/>
    <w:rsid w:val="00A84CD4"/>
    <w:rsid w:val="00A851D3"/>
    <w:rsid w:val="00A87945"/>
    <w:rsid w:val="00A95343"/>
    <w:rsid w:val="00AB43DD"/>
    <w:rsid w:val="00AC025B"/>
    <w:rsid w:val="00AC034F"/>
    <w:rsid w:val="00AC3D10"/>
    <w:rsid w:val="00AD34AE"/>
    <w:rsid w:val="00AD6F92"/>
    <w:rsid w:val="00AD7322"/>
    <w:rsid w:val="00AF79F7"/>
    <w:rsid w:val="00B10705"/>
    <w:rsid w:val="00B10DAA"/>
    <w:rsid w:val="00B13063"/>
    <w:rsid w:val="00B15512"/>
    <w:rsid w:val="00B238A9"/>
    <w:rsid w:val="00B27D60"/>
    <w:rsid w:val="00B373A5"/>
    <w:rsid w:val="00B37C65"/>
    <w:rsid w:val="00B506C9"/>
    <w:rsid w:val="00B53B48"/>
    <w:rsid w:val="00B67CD7"/>
    <w:rsid w:val="00B7037C"/>
    <w:rsid w:val="00B71D73"/>
    <w:rsid w:val="00B73AA3"/>
    <w:rsid w:val="00B909CC"/>
    <w:rsid w:val="00B94E34"/>
    <w:rsid w:val="00BA4590"/>
    <w:rsid w:val="00BB0A8B"/>
    <w:rsid w:val="00BB49C3"/>
    <w:rsid w:val="00BB7DA7"/>
    <w:rsid w:val="00BC210D"/>
    <w:rsid w:val="00C00BC8"/>
    <w:rsid w:val="00C13B90"/>
    <w:rsid w:val="00C2308B"/>
    <w:rsid w:val="00C2789E"/>
    <w:rsid w:val="00C41F5F"/>
    <w:rsid w:val="00C42EC3"/>
    <w:rsid w:val="00C47A4F"/>
    <w:rsid w:val="00C73B0F"/>
    <w:rsid w:val="00C75439"/>
    <w:rsid w:val="00C905BF"/>
    <w:rsid w:val="00C91CCE"/>
    <w:rsid w:val="00CB2170"/>
    <w:rsid w:val="00CB35AD"/>
    <w:rsid w:val="00CD27A1"/>
    <w:rsid w:val="00CD77AB"/>
    <w:rsid w:val="00CE4529"/>
    <w:rsid w:val="00CF2BD9"/>
    <w:rsid w:val="00D1487A"/>
    <w:rsid w:val="00D17711"/>
    <w:rsid w:val="00D22579"/>
    <w:rsid w:val="00D25DD9"/>
    <w:rsid w:val="00D40DB3"/>
    <w:rsid w:val="00D45165"/>
    <w:rsid w:val="00D46933"/>
    <w:rsid w:val="00D535C1"/>
    <w:rsid w:val="00D60E9E"/>
    <w:rsid w:val="00D74EC5"/>
    <w:rsid w:val="00D85CA7"/>
    <w:rsid w:val="00D87D60"/>
    <w:rsid w:val="00D91FA5"/>
    <w:rsid w:val="00D9528C"/>
    <w:rsid w:val="00D97067"/>
    <w:rsid w:val="00DA0D42"/>
    <w:rsid w:val="00DA0EFF"/>
    <w:rsid w:val="00DA1C87"/>
    <w:rsid w:val="00DA3CE3"/>
    <w:rsid w:val="00DA4DD3"/>
    <w:rsid w:val="00DC7BF9"/>
    <w:rsid w:val="00DD4F15"/>
    <w:rsid w:val="00DE0535"/>
    <w:rsid w:val="00DE1098"/>
    <w:rsid w:val="00DE2C6E"/>
    <w:rsid w:val="00DE5A3C"/>
    <w:rsid w:val="00DE79B0"/>
    <w:rsid w:val="00E01969"/>
    <w:rsid w:val="00E26473"/>
    <w:rsid w:val="00E350F8"/>
    <w:rsid w:val="00E357A4"/>
    <w:rsid w:val="00E407BD"/>
    <w:rsid w:val="00E5022B"/>
    <w:rsid w:val="00E57CB6"/>
    <w:rsid w:val="00E67399"/>
    <w:rsid w:val="00E70CC8"/>
    <w:rsid w:val="00E732D2"/>
    <w:rsid w:val="00E77E32"/>
    <w:rsid w:val="00E920A1"/>
    <w:rsid w:val="00E954FB"/>
    <w:rsid w:val="00EA43A3"/>
    <w:rsid w:val="00EC0773"/>
    <w:rsid w:val="00EC2B43"/>
    <w:rsid w:val="00EC3807"/>
    <w:rsid w:val="00ED378D"/>
    <w:rsid w:val="00EE1730"/>
    <w:rsid w:val="00EE6AAD"/>
    <w:rsid w:val="00F006A2"/>
    <w:rsid w:val="00F04F2B"/>
    <w:rsid w:val="00F05DB9"/>
    <w:rsid w:val="00F15A6A"/>
    <w:rsid w:val="00F16548"/>
    <w:rsid w:val="00F16E7D"/>
    <w:rsid w:val="00F2504D"/>
    <w:rsid w:val="00F25734"/>
    <w:rsid w:val="00F27C0A"/>
    <w:rsid w:val="00F32176"/>
    <w:rsid w:val="00F430FD"/>
    <w:rsid w:val="00F514E9"/>
    <w:rsid w:val="00F51E6D"/>
    <w:rsid w:val="00F54A38"/>
    <w:rsid w:val="00F56D62"/>
    <w:rsid w:val="00F63338"/>
    <w:rsid w:val="00F758F2"/>
    <w:rsid w:val="00F8040A"/>
    <w:rsid w:val="00F811DC"/>
    <w:rsid w:val="00F834BF"/>
    <w:rsid w:val="00F86DE9"/>
    <w:rsid w:val="00F8736C"/>
    <w:rsid w:val="00FC0742"/>
    <w:rsid w:val="00FC5442"/>
    <w:rsid w:val="00FD38CD"/>
    <w:rsid w:val="00FD4C14"/>
    <w:rsid w:val="00FE4CC4"/>
    <w:rsid w:val="00FF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12F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7A12F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7A12F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A12F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D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975A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5A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975A28"/>
    <w:rPr>
      <w:vertAlign w:val="superscript"/>
    </w:rPr>
  </w:style>
  <w:style w:type="paragraph" w:customStyle="1" w:styleId="8mj">
    <w:name w:val="8 mój"/>
    <w:rsid w:val="00540C5B"/>
    <w:pPr>
      <w:spacing w:after="0" w:line="320" w:lineRule="exact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162EAA"/>
    <w:rPr>
      <w:b/>
      <w:bCs/>
      <w:i w:val="0"/>
      <w:iCs w:val="0"/>
    </w:rPr>
  </w:style>
  <w:style w:type="character" w:customStyle="1" w:styleId="st1">
    <w:name w:val="st1"/>
    <w:basedOn w:val="Domylnaczcionkaakapitu"/>
    <w:rsid w:val="00162EAA"/>
  </w:style>
  <w:style w:type="paragraph" w:styleId="Tekstpodstawowy2">
    <w:name w:val="Body Text 2"/>
    <w:basedOn w:val="Normalny"/>
    <w:link w:val="Tekstpodstawowy2Znak"/>
    <w:uiPriority w:val="99"/>
    <w:unhideWhenUsed/>
    <w:rsid w:val="00DE053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053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B4125"/>
    <w:pPr>
      <w:tabs>
        <w:tab w:val="center" w:pos="4536"/>
        <w:tab w:val="right" w:pos="9072"/>
      </w:tabs>
      <w:spacing w:after="0" w:line="240" w:lineRule="auto"/>
      <w:jc w:val="both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0B4125"/>
  </w:style>
  <w:style w:type="character" w:customStyle="1" w:styleId="AkapitzlistZnak">
    <w:name w:val="Akapit z listą Znak"/>
    <w:link w:val="Akapitzlist"/>
    <w:uiPriority w:val="34"/>
    <w:rsid w:val="00CB21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97EEE"/>
    <w:pPr>
      <w:spacing w:after="75" w:line="360" w:lineRule="atLeast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16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C7B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7BF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C7BF9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4028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4028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12F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7A12F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7A12F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A12F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D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975A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5A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975A28"/>
    <w:rPr>
      <w:vertAlign w:val="superscript"/>
    </w:rPr>
  </w:style>
  <w:style w:type="paragraph" w:customStyle="1" w:styleId="8mj">
    <w:name w:val="8 mój"/>
    <w:rsid w:val="00540C5B"/>
    <w:pPr>
      <w:spacing w:after="0" w:line="320" w:lineRule="exact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162EAA"/>
    <w:rPr>
      <w:b/>
      <w:bCs/>
      <w:i w:val="0"/>
      <w:iCs w:val="0"/>
    </w:rPr>
  </w:style>
  <w:style w:type="character" w:customStyle="1" w:styleId="st1">
    <w:name w:val="st1"/>
    <w:basedOn w:val="Domylnaczcionkaakapitu"/>
    <w:rsid w:val="00162EAA"/>
  </w:style>
  <w:style w:type="paragraph" w:styleId="Tekstpodstawowy2">
    <w:name w:val="Body Text 2"/>
    <w:basedOn w:val="Normalny"/>
    <w:link w:val="Tekstpodstawowy2Znak"/>
    <w:uiPriority w:val="99"/>
    <w:unhideWhenUsed/>
    <w:rsid w:val="00DE053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053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B4125"/>
    <w:pPr>
      <w:tabs>
        <w:tab w:val="center" w:pos="4536"/>
        <w:tab w:val="right" w:pos="9072"/>
      </w:tabs>
      <w:spacing w:after="0" w:line="240" w:lineRule="auto"/>
      <w:jc w:val="both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0B4125"/>
  </w:style>
  <w:style w:type="character" w:customStyle="1" w:styleId="AkapitzlistZnak">
    <w:name w:val="Akapit z listą Znak"/>
    <w:link w:val="Akapitzlist"/>
    <w:uiPriority w:val="34"/>
    <w:rsid w:val="00CB21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97EEE"/>
    <w:pPr>
      <w:spacing w:after="75" w:line="360" w:lineRule="atLeast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16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C7B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7BF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C7BF9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4028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4028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8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1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B6223-EAD1-48F1-BEA2-DFAF54167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482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Leżajsku</Company>
  <LinksUpToDate>false</LinksUpToDate>
  <CharactersWithSpaces>3373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Tkaczyk</dc:creator>
  <cp:lastModifiedBy>Beata Tkaczyk</cp:lastModifiedBy>
  <cp:revision>3</cp:revision>
  <cp:lastPrinted>2022-09-15T06:53:00Z</cp:lastPrinted>
  <dcterms:created xsi:type="dcterms:W3CDTF">2022-12-12T09:56:00Z</dcterms:created>
  <dcterms:modified xsi:type="dcterms:W3CDTF">2022-12-12T10:52:00Z</dcterms:modified>
</cp:coreProperties>
</file>