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2FD" w:rsidRPr="002615AB" w:rsidRDefault="007A12FD" w:rsidP="007A12FD">
      <w:pPr>
        <w:autoSpaceDE w:val="0"/>
        <w:autoSpaceDN w:val="0"/>
        <w:adjustRightInd w:val="0"/>
        <w:spacing w:after="0" w:line="240" w:lineRule="auto"/>
        <w:jc w:val="right"/>
        <w:rPr>
          <w:rFonts w:ascii="Arial Rounded MT Bold" w:hAnsi="Arial Rounded MT Bold"/>
          <w:b/>
          <w:bCs/>
          <w:sz w:val="28"/>
          <w:szCs w:val="28"/>
        </w:rPr>
      </w:pPr>
      <w:r w:rsidRPr="002615AB">
        <w:rPr>
          <w:rFonts w:ascii="Arial Rounded MT Bold" w:hAnsi="Arial Rounded MT Bold"/>
          <w:b/>
          <w:bCs/>
          <w:sz w:val="28"/>
          <w:szCs w:val="28"/>
        </w:rPr>
        <w:t xml:space="preserve">I n f o r m a c j a   S y g n a l n a             </w:t>
      </w:r>
      <w:r w:rsidRPr="002615AB">
        <w:rPr>
          <w:rFonts w:ascii="Arial Rounded MT Bold" w:hAnsi="Arial Rounded MT Bold"/>
          <w:noProof/>
          <w:lang w:eastAsia="pl-PL"/>
        </w:rPr>
        <w:drawing>
          <wp:inline distT="0" distB="0" distL="0" distR="0">
            <wp:extent cx="990600" cy="6762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FD" w:rsidRPr="00362C52" w:rsidRDefault="007A12FD" w:rsidP="007A12FD">
      <w:pPr>
        <w:tabs>
          <w:tab w:val="center" w:pos="4536"/>
          <w:tab w:val="left" w:pos="8310"/>
        </w:tabs>
        <w:autoSpaceDE w:val="0"/>
        <w:autoSpaceDN w:val="0"/>
        <w:adjustRightInd w:val="0"/>
        <w:spacing w:after="0" w:line="240" w:lineRule="auto"/>
        <w:rPr>
          <w:rFonts w:ascii="Arial Rounded MT Bold" w:hAnsi="Arial Rounded MT Bold" w:cs="ArialNarrow-Bold"/>
          <w:b/>
          <w:bCs/>
          <w:sz w:val="26"/>
          <w:szCs w:val="26"/>
        </w:rPr>
      </w:pP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  <w:t>o sytuacji na lokalnym rynku pracy w powiecie le</w:t>
      </w:r>
      <w:r w:rsidRPr="00CD27A1">
        <w:rPr>
          <w:rFonts w:ascii="ArialNarrow-Bold" w:hAnsi="ArialNarrow-Bold" w:cs="ArialNarrow-Bold"/>
          <w:b/>
          <w:bCs/>
          <w:sz w:val="20"/>
          <w:szCs w:val="20"/>
        </w:rPr>
        <w:t>ż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>ajskim</w:t>
      </w:r>
      <w:r w:rsidRPr="00362C52">
        <w:rPr>
          <w:rFonts w:ascii="Arial Rounded MT Bold" w:hAnsi="Arial Rounded MT Bold" w:cs="ArialNarrow-Bold"/>
          <w:b/>
          <w:bCs/>
          <w:sz w:val="26"/>
          <w:szCs w:val="26"/>
        </w:rPr>
        <w:tab/>
      </w:r>
    </w:p>
    <w:p w:rsidR="007A12FD" w:rsidRDefault="007A12FD" w:rsidP="007A12FD">
      <w:pPr>
        <w:autoSpaceDE w:val="0"/>
        <w:autoSpaceDN w:val="0"/>
        <w:adjustRightInd w:val="0"/>
        <w:spacing w:after="0" w:line="240" w:lineRule="auto"/>
        <w:jc w:val="center"/>
        <w:rPr>
          <w:rFonts w:ascii="Arial Rounded MT Bold" w:hAnsi="Arial Rounded MT Bold" w:cs="ArialNarrow-Bold"/>
          <w:bCs/>
          <w:sz w:val="24"/>
          <w:szCs w:val="24"/>
        </w:rPr>
      </w:pPr>
    </w:p>
    <w:p w:rsidR="007A12FD" w:rsidRPr="00540C5B" w:rsidRDefault="007A12FD" w:rsidP="007A12FD">
      <w:pPr>
        <w:autoSpaceDE w:val="0"/>
        <w:autoSpaceDN w:val="0"/>
        <w:adjustRightInd w:val="0"/>
        <w:spacing w:after="0"/>
        <w:ind w:firstLine="340"/>
        <w:jc w:val="both"/>
        <w:rPr>
          <w:rFonts w:ascii="Times New Roman" w:hAnsi="Times New Roman"/>
          <w:bCs/>
          <w:sz w:val="24"/>
          <w:szCs w:val="24"/>
        </w:rPr>
      </w:pPr>
      <w:r w:rsidRPr="00540C5B">
        <w:rPr>
          <w:rFonts w:ascii="Times New Roman" w:hAnsi="Times New Roman"/>
          <w:sz w:val="24"/>
          <w:szCs w:val="24"/>
        </w:rPr>
        <w:t xml:space="preserve">Niniejsza informacja o sytuacji na lokalnym – leżajskim rynku pracy została opracowana </w:t>
      </w:r>
      <w:r w:rsidRPr="00540C5B">
        <w:rPr>
          <w:rFonts w:ascii="Times New Roman" w:hAnsi="Times New Roman"/>
          <w:bCs/>
          <w:sz w:val="24"/>
          <w:szCs w:val="24"/>
        </w:rPr>
        <w:t xml:space="preserve">według stanu 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na dzień </w:t>
      </w:r>
      <w:r w:rsidR="00F758F2" w:rsidRPr="00540C5B">
        <w:rPr>
          <w:rFonts w:ascii="Times New Roman" w:hAnsi="Times New Roman"/>
          <w:b/>
          <w:bCs/>
          <w:sz w:val="24"/>
          <w:szCs w:val="24"/>
        </w:rPr>
        <w:t>31grudnia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201</w:t>
      </w:r>
      <w:r w:rsidR="00E732D2">
        <w:rPr>
          <w:rFonts w:ascii="Times New Roman" w:hAnsi="Times New Roman"/>
          <w:b/>
          <w:bCs/>
          <w:sz w:val="24"/>
          <w:szCs w:val="24"/>
        </w:rPr>
        <w:t>5</w:t>
      </w:r>
      <w:r w:rsidRPr="00540C5B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540C5B">
        <w:rPr>
          <w:rFonts w:ascii="Times New Roman" w:hAnsi="Times New Roman"/>
          <w:bCs/>
          <w:sz w:val="24"/>
          <w:szCs w:val="24"/>
        </w:rPr>
        <w:t xml:space="preserve"> </w:t>
      </w:r>
    </w:p>
    <w:p w:rsidR="007A12FD" w:rsidRPr="00540C5B" w:rsidRDefault="007A12FD" w:rsidP="007A12FD">
      <w:pPr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Cs/>
          <w:sz w:val="24"/>
          <w:szCs w:val="24"/>
        </w:rPr>
      </w:pPr>
    </w:p>
    <w:p w:rsidR="00F758F2" w:rsidRPr="00540C5B" w:rsidRDefault="007A12FD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/>
          <w:sz w:val="24"/>
          <w:szCs w:val="24"/>
        </w:rPr>
        <w:t xml:space="preserve">W </w:t>
      </w:r>
      <w:r w:rsidR="00F758F2" w:rsidRPr="00540C5B">
        <w:rPr>
          <w:b/>
          <w:sz w:val="24"/>
          <w:szCs w:val="24"/>
        </w:rPr>
        <w:t>grudniu</w:t>
      </w:r>
      <w:r w:rsidRPr="00540C5B">
        <w:rPr>
          <w:b/>
          <w:sz w:val="24"/>
          <w:szCs w:val="24"/>
        </w:rPr>
        <w:t xml:space="preserve"> 201</w:t>
      </w:r>
      <w:r w:rsidR="003F5A01">
        <w:rPr>
          <w:b/>
          <w:sz w:val="24"/>
          <w:szCs w:val="24"/>
        </w:rPr>
        <w:t>5</w:t>
      </w:r>
      <w:r w:rsidRPr="00540C5B">
        <w:rPr>
          <w:b/>
          <w:sz w:val="24"/>
          <w:szCs w:val="24"/>
        </w:rPr>
        <w:t xml:space="preserve"> roku w powiecie leżajskim bezrobocie wynosiło </w:t>
      </w:r>
      <w:r w:rsidR="003F5A01">
        <w:rPr>
          <w:b/>
          <w:sz w:val="24"/>
          <w:szCs w:val="24"/>
        </w:rPr>
        <w:t>4 809</w:t>
      </w:r>
      <w:r w:rsidR="006F233E">
        <w:rPr>
          <w:b/>
          <w:sz w:val="24"/>
          <w:szCs w:val="24"/>
        </w:rPr>
        <w:t xml:space="preserve"> </w:t>
      </w:r>
      <w:r w:rsidRPr="00540C5B">
        <w:rPr>
          <w:rFonts w:eastAsia="Arial Unicode MS"/>
          <w:bCs/>
          <w:sz w:val="24"/>
          <w:szCs w:val="24"/>
        </w:rPr>
        <w:t xml:space="preserve">osób </w:t>
      </w:r>
      <w:r w:rsidR="00406CD9">
        <w:rPr>
          <w:rFonts w:eastAsia="Arial Unicode MS"/>
          <w:bCs/>
          <w:sz w:val="24"/>
          <w:szCs w:val="24"/>
        </w:rPr>
        <w:br/>
      </w:r>
      <w:r w:rsidRPr="00540C5B">
        <w:rPr>
          <w:rFonts w:eastAsia="Arial Unicode MS"/>
          <w:bCs/>
          <w:sz w:val="24"/>
          <w:szCs w:val="24"/>
        </w:rPr>
        <w:t>i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w porównaniu do grudnia 201</w:t>
      </w:r>
      <w:r w:rsidR="003F5A01">
        <w:rPr>
          <w:bCs/>
          <w:sz w:val="24"/>
          <w:szCs w:val="24"/>
        </w:rPr>
        <w:t>4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bCs/>
          <w:sz w:val="24"/>
          <w:szCs w:val="24"/>
        </w:rPr>
        <w:t>roku,</w:t>
      </w:r>
      <w:r w:rsidRPr="00540C5B">
        <w:rPr>
          <w:b/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było </w:t>
      </w:r>
      <w:r w:rsidR="006F233E">
        <w:rPr>
          <w:b/>
          <w:sz w:val="24"/>
          <w:szCs w:val="24"/>
        </w:rPr>
        <w:t xml:space="preserve">niższe o </w:t>
      </w:r>
      <w:r w:rsidR="003F5A01">
        <w:rPr>
          <w:b/>
          <w:sz w:val="24"/>
          <w:szCs w:val="24"/>
        </w:rPr>
        <w:t>506</w:t>
      </w:r>
      <w:r w:rsidRPr="00540C5B">
        <w:rPr>
          <w:b/>
          <w:sz w:val="24"/>
          <w:szCs w:val="24"/>
        </w:rPr>
        <w:t xml:space="preserve"> osób</w:t>
      </w:r>
      <w:r w:rsidR="003F5A01">
        <w:rPr>
          <w:b/>
          <w:sz w:val="24"/>
          <w:szCs w:val="24"/>
        </w:rPr>
        <w:t>.</w:t>
      </w:r>
      <w:r w:rsidRPr="00540C5B">
        <w:rPr>
          <w:b/>
          <w:sz w:val="24"/>
          <w:szCs w:val="24"/>
        </w:rPr>
        <w:t xml:space="preserve"> </w:t>
      </w:r>
      <w:r w:rsidR="003F5A01" w:rsidRPr="00D574E1">
        <w:rPr>
          <w:sz w:val="24"/>
          <w:szCs w:val="24"/>
        </w:rPr>
        <w:t>Wśród zarejestrowanych osób był</w:t>
      </w:r>
      <w:r w:rsidR="003F5A01">
        <w:rPr>
          <w:sz w:val="24"/>
          <w:szCs w:val="24"/>
        </w:rPr>
        <w:t xml:space="preserve">o 2 387 kobiet (50%). </w:t>
      </w:r>
      <w:r w:rsidR="003F5A01" w:rsidRPr="0009099F">
        <w:rPr>
          <w:sz w:val="24"/>
          <w:szCs w:val="24"/>
        </w:rPr>
        <w:t>Spadkowa tendencja liczby osób bezrobotnych obserwowana jest od lutego 2015 roku.</w:t>
      </w:r>
    </w:p>
    <w:p w:rsidR="007A12FD" w:rsidRPr="009933F3" w:rsidRDefault="00272A23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272A23">
        <w:rPr>
          <w:bCs/>
          <w:sz w:val="24"/>
          <w:szCs w:val="24"/>
        </w:rPr>
        <w:t xml:space="preserve">Ze względu na płeć </w:t>
      </w:r>
      <w:r w:rsidRPr="00272A23">
        <w:rPr>
          <w:b/>
          <w:bCs/>
          <w:sz w:val="24"/>
          <w:szCs w:val="24"/>
        </w:rPr>
        <w:t>spadek bezrobocia nastąpił</w:t>
      </w:r>
      <w:r w:rsidRPr="00272A23">
        <w:rPr>
          <w:bCs/>
          <w:sz w:val="24"/>
          <w:szCs w:val="24"/>
        </w:rPr>
        <w:t xml:space="preserve"> zarówno </w:t>
      </w:r>
      <w:r w:rsidRPr="00272A23">
        <w:rPr>
          <w:b/>
          <w:bCs/>
          <w:sz w:val="24"/>
          <w:szCs w:val="24"/>
        </w:rPr>
        <w:t>wśród kobiet</w:t>
      </w:r>
      <w:r w:rsidRPr="00272A23">
        <w:rPr>
          <w:bCs/>
          <w:sz w:val="24"/>
          <w:szCs w:val="24"/>
        </w:rPr>
        <w:t xml:space="preserve"> jak i wśród </w:t>
      </w:r>
      <w:r w:rsidRPr="009933F3">
        <w:rPr>
          <w:b/>
          <w:bCs/>
          <w:sz w:val="24"/>
          <w:szCs w:val="24"/>
        </w:rPr>
        <w:t>mężczyzn</w:t>
      </w:r>
      <w:r w:rsidRPr="009933F3">
        <w:rPr>
          <w:bCs/>
          <w:sz w:val="24"/>
          <w:szCs w:val="24"/>
        </w:rPr>
        <w:t xml:space="preserve">, jednak w przypadku mężczyzn spadek ten był </w:t>
      </w:r>
      <w:r w:rsidR="00DE5A3C" w:rsidRPr="009933F3">
        <w:rPr>
          <w:bCs/>
          <w:sz w:val="24"/>
          <w:szCs w:val="24"/>
        </w:rPr>
        <w:t xml:space="preserve">nieco </w:t>
      </w:r>
      <w:r w:rsidRPr="009933F3">
        <w:rPr>
          <w:bCs/>
          <w:sz w:val="24"/>
          <w:szCs w:val="24"/>
        </w:rPr>
        <w:t xml:space="preserve">większy, aniżeli wśród kobiet. Oznacza to, że na rynku pracy </w:t>
      </w:r>
      <w:r w:rsidRPr="009933F3">
        <w:rPr>
          <w:b/>
          <w:bCs/>
          <w:sz w:val="24"/>
          <w:szCs w:val="24"/>
        </w:rPr>
        <w:t>sytuacja kobiet jest nadal gorsza, aniżeli mężczyzn</w:t>
      </w:r>
      <w:r w:rsidRPr="009933F3">
        <w:rPr>
          <w:bCs/>
          <w:sz w:val="24"/>
          <w:szCs w:val="24"/>
        </w:rPr>
        <w:t>.</w:t>
      </w:r>
    </w:p>
    <w:p w:rsidR="007A12FD" w:rsidRPr="009933F3" w:rsidRDefault="007A12FD" w:rsidP="00C2308B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9933F3">
        <w:rPr>
          <w:sz w:val="24"/>
          <w:szCs w:val="24"/>
        </w:rPr>
        <w:t xml:space="preserve">W odniesieniu do osób określonych w ustawie o promocji zatrudnienia i instytucjach rynku pracy jako „będące w szczególnej sytuacji na rynku pracy”, w końcu </w:t>
      </w:r>
      <w:r w:rsidR="00ED378D" w:rsidRPr="009933F3">
        <w:rPr>
          <w:sz w:val="24"/>
          <w:szCs w:val="24"/>
        </w:rPr>
        <w:t>grudnia</w:t>
      </w:r>
      <w:r w:rsidRPr="009933F3">
        <w:rPr>
          <w:sz w:val="24"/>
          <w:szCs w:val="24"/>
        </w:rPr>
        <w:t xml:space="preserve"> 201</w:t>
      </w:r>
      <w:r w:rsidR="00007508" w:rsidRPr="009933F3">
        <w:rPr>
          <w:sz w:val="24"/>
          <w:szCs w:val="24"/>
        </w:rPr>
        <w:t>5</w:t>
      </w:r>
      <w:r w:rsidRPr="009933F3">
        <w:rPr>
          <w:sz w:val="24"/>
          <w:szCs w:val="24"/>
        </w:rPr>
        <w:t xml:space="preserve">r. w urzędzie pracy zarejestrowanych było </w:t>
      </w:r>
      <w:r w:rsidR="00FD4C14" w:rsidRPr="009933F3">
        <w:rPr>
          <w:b/>
          <w:sz w:val="24"/>
          <w:szCs w:val="24"/>
        </w:rPr>
        <w:t xml:space="preserve">4 </w:t>
      </w:r>
      <w:r w:rsidR="00007508" w:rsidRPr="009933F3">
        <w:rPr>
          <w:b/>
          <w:sz w:val="24"/>
          <w:szCs w:val="24"/>
        </w:rPr>
        <w:t>388</w:t>
      </w:r>
      <w:r w:rsidRPr="009933F3">
        <w:rPr>
          <w:sz w:val="24"/>
          <w:szCs w:val="24"/>
        </w:rPr>
        <w:t xml:space="preserve"> takich osób (tj. 9</w:t>
      </w:r>
      <w:r w:rsidR="00FD4C14" w:rsidRPr="009933F3">
        <w:rPr>
          <w:sz w:val="24"/>
          <w:szCs w:val="24"/>
        </w:rPr>
        <w:t>1</w:t>
      </w:r>
      <w:r w:rsidRPr="009933F3">
        <w:rPr>
          <w:sz w:val="24"/>
          <w:szCs w:val="24"/>
        </w:rPr>
        <w:t>% ogółu)</w:t>
      </w:r>
      <w:r w:rsidR="00FD4C14" w:rsidRPr="009933F3">
        <w:rPr>
          <w:sz w:val="24"/>
          <w:szCs w:val="24"/>
        </w:rPr>
        <w:t>.</w:t>
      </w:r>
      <w:r w:rsidR="006A66B7" w:rsidRPr="009933F3">
        <w:rPr>
          <w:sz w:val="24"/>
          <w:szCs w:val="24"/>
        </w:rPr>
        <w:t xml:space="preserve"> </w:t>
      </w:r>
      <w:r w:rsidR="00DE5A3C" w:rsidRPr="009933F3">
        <w:rPr>
          <w:sz w:val="24"/>
          <w:szCs w:val="24"/>
        </w:rPr>
        <w:t xml:space="preserve">Wśród nich były </w:t>
      </w:r>
      <w:r w:rsidR="00DA0EFF" w:rsidRPr="009933F3">
        <w:rPr>
          <w:b/>
          <w:bCs/>
          <w:sz w:val="24"/>
          <w:szCs w:val="24"/>
        </w:rPr>
        <w:t>3</w:t>
      </w:r>
      <w:r w:rsidR="00007508" w:rsidRPr="009933F3">
        <w:rPr>
          <w:b/>
          <w:bCs/>
          <w:sz w:val="24"/>
          <w:szCs w:val="24"/>
        </w:rPr>
        <w:t> 032 osoby</w:t>
      </w:r>
      <w:r w:rsidR="00DA0EFF" w:rsidRPr="009933F3">
        <w:rPr>
          <w:b/>
          <w:bCs/>
          <w:sz w:val="24"/>
          <w:szCs w:val="24"/>
        </w:rPr>
        <w:t xml:space="preserve"> długotrwale bezrobotn</w:t>
      </w:r>
      <w:r w:rsidR="00007508" w:rsidRPr="009933F3">
        <w:rPr>
          <w:b/>
          <w:bCs/>
          <w:sz w:val="24"/>
          <w:szCs w:val="24"/>
        </w:rPr>
        <w:t>e</w:t>
      </w:r>
      <w:r w:rsidR="00DA0EFF" w:rsidRPr="009933F3">
        <w:rPr>
          <w:b/>
          <w:bCs/>
          <w:sz w:val="24"/>
          <w:szCs w:val="24"/>
        </w:rPr>
        <w:t>,</w:t>
      </w:r>
      <w:r w:rsidR="00DA0EFF" w:rsidRPr="009933F3">
        <w:rPr>
          <w:b/>
          <w:sz w:val="24"/>
          <w:szCs w:val="24"/>
        </w:rPr>
        <w:t xml:space="preserve"> </w:t>
      </w:r>
      <w:r w:rsidR="00007508" w:rsidRPr="009933F3">
        <w:rPr>
          <w:b/>
          <w:sz w:val="24"/>
          <w:szCs w:val="24"/>
        </w:rPr>
        <w:t>1852</w:t>
      </w:r>
      <w:r w:rsidRPr="009933F3">
        <w:rPr>
          <w:b/>
          <w:bCs/>
          <w:sz w:val="24"/>
          <w:szCs w:val="24"/>
        </w:rPr>
        <w:t xml:space="preserve"> </w:t>
      </w:r>
      <w:r w:rsidRPr="009933F3">
        <w:rPr>
          <w:b/>
          <w:sz w:val="24"/>
          <w:szCs w:val="24"/>
        </w:rPr>
        <w:t xml:space="preserve">bezrobotnych będących w wieku </w:t>
      </w:r>
      <w:r w:rsidR="00C2308B" w:rsidRPr="009933F3">
        <w:rPr>
          <w:b/>
          <w:sz w:val="24"/>
          <w:szCs w:val="24"/>
        </w:rPr>
        <w:br/>
      </w:r>
      <w:r w:rsidRPr="009933F3">
        <w:rPr>
          <w:b/>
          <w:sz w:val="24"/>
          <w:szCs w:val="24"/>
        </w:rPr>
        <w:t xml:space="preserve">do </w:t>
      </w:r>
      <w:r w:rsidR="00406CD9" w:rsidRPr="009933F3">
        <w:rPr>
          <w:b/>
          <w:sz w:val="24"/>
          <w:szCs w:val="24"/>
        </w:rPr>
        <w:t>30</w:t>
      </w:r>
      <w:r w:rsidRPr="009933F3">
        <w:rPr>
          <w:b/>
          <w:sz w:val="24"/>
          <w:szCs w:val="24"/>
        </w:rPr>
        <w:t xml:space="preserve"> roku życia</w:t>
      </w:r>
      <w:r w:rsidRPr="009933F3">
        <w:rPr>
          <w:sz w:val="24"/>
          <w:szCs w:val="24"/>
        </w:rPr>
        <w:t xml:space="preserve"> </w:t>
      </w:r>
      <w:r w:rsidR="00DA0EFF" w:rsidRPr="009933F3">
        <w:rPr>
          <w:b/>
          <w:bCs/>
          <w:sz w:val="24"/>
          <w:szCs w:val="24"/>
        </w:rPr>
        <w:t xml:space="preserve">oraz </w:t>
      </w:r>
      <w:r w:rsidR="00007508" w:rsidRPr="009933F3">
        <w:rPr>
          <w:b/>
          <w:bCs/>
          <w:sz w:val="24"/>
          <w:szCs w:val="24"/>
        </w:rPr>
        <w:t>979</w:t>
      </w:r>
      <w:r w:rsidRPr="009933F3">
        <w:rPr>
          <w:b/>
          <w:bCs/>
          <w:sz w:val="24"/>
          <w:szCs w:val="24"/>
        </w:rPr>
        <w:t xml:space="preserve"> bezrobotnych powyżej 50 roku życia. </w:t>
      </w:r>
      <w:r w:rsidRPr="009933F3">
        <w:rPr>
          <w:sz w:val="24"/>
          <w:szCs w:val="24"/>
        </w:rPr>
        <w:t xml:space="preserve">Osoby te stanowiły odpowiednio </w:t>
      </w:r>
      <w:r w:rsidR="003F2E14" w:rsidRPr="009933F3">
        <w:rPr>
          <w:b/>
          <w:sz w:val="24"/>
          <w:szCs w:val="24"/>
        </w:rPr>
        <w:t>6</w:t>
      </w:r>
      <w:r w:rsidR="00007508" w:rsidRPr="009933F3">
        <w:rPr>
          <w:b/>
          <w:sz w:val="24"/>
          <w:szCs w:val="24"/>
        </w:rPr>
        <w:t>3</w:t>
      </w:r>
      <w:r w:rsidR="00DA0EFF" w:rsidRPr="009933F3">
        <w:rPr>
          <w:sz w:val="24"/>
          <w:szCs w:val="24"/>
        </w:rPr>
        <w:t xml:space="preserve">%, </w:t>
      </w:r>
      <w:r w:rsidR="003F2E14" w:rsidRPr="009933F3">
        <w:rPr>
          <w:b/>
          <w:sz w:val="24"/>
          <w:szCs w:val="24"/>
        </w:rPr>
        <w:t>39</w:t>
      </w:r>
      <w:r w:rsidRPr="009933F3">
        <w:rPr>
          <w:sz w:val="24"/>
          <w:szCs w:val="24"/>
        </w:rPr>
        <w:t xml:space="preserve">%, </w:t>
      </w:r>
      <w:r w:rsidR="003F2E14" w:rsidRPr="009933F3">
        <w:rPr>
          <w:b/>
          <w:sz w:val="24"/>
          <w:szCs w:val="24"/>
        </w:rPr>
        <w:t>20</w:t>
      </w:r>
      <w:r w:rsidRPr="009933F3">
        <w:rPr>
          <w:b/>
          <w:sz w:val="24"/>
          <w:szCs w:val="24"/>
        </w:rPr>
        <w:t>%</w:t>
      </w:r>
      <w:r w:rsidRPr="009933F3">
        <w:rPr>
          <w:sz w:val="24"/>
          <w:szCs w:val="24"/>
        </w:rPr>
        <w:t xml:space="preserve"> w stosunku do bezrobotnych ogółem. </w:t>
      </w:r>
      <w:r w:rsidR="00C2308B" w:rsidRPr="009933F3">
        <w:rPr>
          <w:sz w:val="24"/>
          <w:szCs w:val="24"/>
        </w:rPr>
        <w:t xml:space="preserve">W porównaniu </w:t>
      </w:r>
      <w:r w:rsidR="00B909CC" w:rsidRPr="009933F3">
        <w:rPr>
          <w:sz w:val="24"/>
          <w:szCs w:val="24"/>
        </w:rPr>
        <w:br/>
      </w:r>
      <w:r w:rsidR="00C2308B" w:rsidRPr="009933F3">
        <w:rPr>
          <w:sz w:val="24"/>
          <w:szCs w:val="24"/>
        </w:rPr>
        <w:t>z 2014 rokiem</w:t>
      </w:r>
      <w:r w:rsidR="00B909CC" w:rsidRPr="009933F3">
        <w:rPr>
          <w:sz w:val="24"/>
          <w:szCs w:val="24"/>
        </w:rPr>
        <w:t xml:space="preserve"> zmniejszyła się liczba tych osób oraz ich </w:t>
      </w:r>
      <w:r w:rsidR="00093E5E" w:rsidRPr="009933F3">
        <w:rPr>
          <w:sz w:val="24"/>
          <w:szCs w:val="24"/>
        </w:rPr>
        <w:t>udział procentowy w stosu</w:t>
      </w:r>
      <w:r w:rsidR="00C2308B" w:rsidRPr="009933F3">
        <w:rPr>
          <w:sz w:val="24"/>
          <w:szCs w:val="24"/>
        </w:rPr>
        <w:t xml:space="preserve">nku </w:t>
      </w:r>
      <w:r w:rsidR="00B909CC" w:rsidRPr="009933F3">
        <w:rPr>
          <w:sz w:val="24"/>
          <w:szCs w:val="24"/>
        </w:rPr>
        <w:br/>
      </w:r>
      <w:r w:rsidR="00C2308B" w:rsidRPr="009933F3">
        <w:rPr>
          <w:sz w:val="24"/>
          <w:szCs w:val="24"/>
        </w:rPr>
        <w:t>do ogółu osób bezrobotnych</w:t>
      </w:r>
      <w:r w:rsidR="00B909CC" w:rsidRPr="009933F3">
        <w:rPr>
          <w:sz w:val="24"/>
          <w:szCs w:val="24"/>
        </w:rPr>
        <w:t xml:space="preserve">, co przedstawia poniższa tabela. </w:t>
      </w:r>
      <w:r w:rsidR="00DA0D42" w:rsidRPr="009933F3">
        <w:rPr>
          <w:sz w:val="24"/>
          <w:szCs w:val="24"/>
        </w:rPr>
        <w:t xml:space="preserve">Spadek poziomu bezrobocia w tych grupach jest najprawdopodobniej efektem objęcia </w:t>
      </w:r>
      <w:r w:rsidR="00152596" w:rsidRPr="009933F3">
        <w:rPr>
          <w:sz w:val="24"/>
          <w:szCs w:val="24"/>
        </w:rPr>
        <w:t>tych osób</w:t>
      </w:r>
      <w:r w:rsidR="00DA0D42" w:rsidRPr="009933F3">
        <w:rPr>
          <w:sz w:val="24"/>
          <w:szCs w:val="24"/>
        </w:rPr>
        <w:t xml:space="preserve"> </w:t>
      </w:r>
      <w:r w:rsidR="00E954FB" w:rsidRPr="009933F3">
        <w:rPr>
          <w:sz w:val="24"/>
          <w:szCs w:val="24"/>
        </w:rPr>
        <w:t xml:space="preserve">licznymi </w:t>
      </w:r>
      <w:r w:rsidR="00DA0D42" w:rsidRPr="009933F3">
        <w:rPr>
          <w:sz w:val="24"/>
          <w:szCs w:val="24"/>
        </w:rPr>
        <w:t>działaniami  aktywizacyjnymi</w:t>
      </w:r>
      <w:r w:rsidR="00B909CC" w:rsidRPr="009933F3">
        <w:rPr>
          <w:sz w:val="24"/>
          <w:szCs w:val="24"/>
        </w:rPr>
        <w:t xml:space="preserve">. </w:t>
      </w:r>
    </w:p>
    <w:tbl>
      <w:tblPr>
        <w:tblpPr w:leftFromText="141" w:rightFromText="141" w:vertAnchor="text" w:horzAnchor="margin" w:tblpY="60"/>
        <w:tblW w:w="9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0"/>
        <w:gridCol w:w="1086"/>
        <w:gridCol w:w="1534"/>
        <w:gridCol w:w="1160"/>
        <w:gridCol w:w="1640"/>
      </w:tblGrid>
      <w:tr w:rsidR="00093E5E" w:rsidRPr="00A851D3" w:rsidTr="00093E5E">
        <w:trPr>
          <w:trHeight w:val="315"/>
        </w:trPr>
        <w:tc>
          <w:tcPr>
            <w:tcW w:w="3900" w:type="dxa"/>
            <w:vMerge w:val="restart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  <w:t>Wyszczególnienie</w:t>
            </w:r>
          </w:p>
        </w:tc>
        <w:tc>
          <w:tcPr>
            <w:tcW w:w="2620" w:type="dxa"/>
            <w:gridSpan w:val="2"/>
            <w:tcBorders>
              <w:top w:val="single" w:sz="8" w:space="0" w:color="E26B0A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vAlign w:val="bottom"/>
            <w:hideMark/>
          </w:tcPr>
          <w:p w:rsidR="00093E5E" w:rsidRPr="00A851D3" w:rsidRDefault="00093E5E" w:rsidP="00093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851D3">
              <w:rPr>
                <w:rFonts w:ascii="Arial" w:eastAsia="Times New Roman" w:hAnsi="Arial" w:cs="Arial"/>
                <w:color w:val="000000"/>
                <w:lang w:eastAsia="pl-PL"/>
              </w:rPr>
              <w:t>31.12.201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2800" w:type="dxa"/>
            <w:gridSpan w:val="2"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vAlign w:val="bottom"/>
            <w:hideMark/>
          </w:tcPr>
          <w:p w:rsidR="00093E5E" w:rsidRPr="00A851D3" w:rsidRDefault="00093E5E" w:rsidP="00093E5E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zcionka tekstu podstawowego" w:eastAsia="Times New Roman" w:hAnsi="Czcionka tekstu podstawowego" w:cs="Arial"/>
                <w:b/>
                <w:bCs/>
                <w:color w:val="000000"/>
                <w:sz w:val="24"/>
                <w:szCs w:val="24"/>
                <w:lang w:eastAsia="pl-PL"/>
              </w:rPr>
              <w:t>31.12.2015</w:t>
            </w:r>
          </w:p>
        </w:tc>
      </w:tr>
      <w:tr w:rsidR="00093E5E" w:rsidRPr="00A851D3" w:rsidTr="00093E5E">
        <w:trPr>
          <w:trHeight w:val="315"/>
        </w:trPr>
        <w:tc>
          <w:tcPr>
            <w:tcW w:w="3900" w:type="dxa"/>
            <w:vMerge/>
            <w:tcBorders>
              <w:top w:val="single" w:sz="8" w:space="0" w:color="E26B0A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vAlign w:val="center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auto" w:fill="auto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 ogółu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auto" w:fill="auto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auto" w:fill="auto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 ogółu</w:t>
            </w:r>
          </w:p>
        </w:tc>
      </w:tr>
      <w:tr w:rsidR="00093E5E" w:rsidRPr="00A851D3" w:rsidTr="00093E5E">
        <w:trPr>
          <w:trHeight w:val="315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CD5B4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do 30 roku życia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2 096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42%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1 852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39</w:t>
            </w: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</w:tr>
      <w:tr w:rsidR="00093E5E" w:rsidRPr="00A851D3" w:rsidTr="00093E5E">
        <w:trPr>
          <w:trHeight w:val="315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FFFFF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w tym do 25 roku życia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1 197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24%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1 009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</w:tr>
      <w:tr w:rsidR="00093E5E" w:rsidRPr="00A851D3" w:rsidTr="00093E5E">
        <w:trPr>
          <w:trHeight w:val="612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CD5B4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długotrwale bezrobotne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3 269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66%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3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032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63</w:t>
            </w: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</w:tr>
      <w:tr w:rsidR="00093E5E" w:rsidRPr="00A851D3" w:rsidTr="00093E5E">
        <w:trPr>
          <w:trHeight w:val="390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4" w:space="0" w:color="E26B0A"/>
              <w:right w:val="single" w:sz="8" w:space="0" w:color="E26B0A"/>
            </w:tcBorders>
            <w:shd w:val="clear" w:color="000000" w:fill="FFFFFF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powyżej 50 roku życia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1 049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E26B0A"/>
              <w:right w:val="nil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21%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4" w:space="0" w:color="E26B0A"/>
              <w:right w:val="single" w:sz="4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979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E26B0A"/>
              <w:right w:val="single" w:sz="8" w:space="0" w:color="E26B0A"/>
            </w:tcBorders>
            <w:shd w:val="clear" w:color="000000" w:fill="FFFFFF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</w:tr>
      <w:tr w:rsidR="00093E5E" w:rsidRPr="00A851D3" w:rsidTr="00093E5E">
        <w:trPr>
          <w:trHeight w:val="390"/>
        </w:trPr>
        <w:tc>
          <w:tcPr>
            <w:tcW w:w="3900" w:type="dxa"/>
            <w:tcBorders>
              <w:top w:val="nil"/>
              <w:left w:val="single" w:sz="8" w:space="0" w:color="E26B0A"/>
              <w:bottom w:val="single" w:sz="8" w:space="0" w:color="E26B0A"/>
              <w:right w:val="single" w:sz="8" w:space="0" w:color="E26B0A"/>
            </w:tcBorders>
            <w:shd w:val="clear" w:color="000000" w:fill="FCD5B4"/>
            <w:hideMark/>
          </w:tcPr>
          <w:p w:rsidR="00093E5E" w:rsidRPr="00A851D3" w:rsidRDefault="00093E5E" w:rsidP="00093E5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bezrobotni niepełnosprawni 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157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E26B0A"/>
              <w:right w:val="nil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3%</w:t>
            </w:r>
          </w:p>
        </w:tc>
        <w:tc>
          <w:tcPr>
            <w:tcW w:w="1160" w:type="dxa"/>
            <w:tcBorders>
              <w:top w:val="nil"/>
              <w:left w:val="single" w:sz="8" w:space="0" w:color="E26B0A"/>
              <w:bottom w:val="single" w:sz="8" w:space="0" w:color="E26B0A"/>
              <w:right w:val="single" w:sz="4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E26B0A"/>
              <w:right w:val="single" w:sz="8" w:space="0" w:color="E26B0A"/>
            </w:tcBorders>
            <w:shd w:val="clear" w:color="000000" w:fill="FCD5B4"/>
            <w:noWrap/>
            <w:hideMark/>
          </w:tcPr>
          <w:p w:rsidR="00093E5E" w:rsidRPr="00A851D3" w:rsidRDefault="00093E5E" w:rsidP="00093E5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Pr="00A851D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</w:tr>
    </w:tbl>
    <w:p w:rsidR="00407A77" w:rsidRDefault="00407A77" w:rsidP="007A12FD">
      <w:pPr>
        <w:pStyle w:val="Tekstpodstawowy3"/>
        <w:numPr>
          <w:ilvl w:val="0"/>
          <w:numId w:val="2"/>
        </w:numPr>
        <w:spacing w:after="0" w:line="264" w:lineRule="auto"/>
        <w:contextualSpacing/>
        <w:jc w:val="both"/>
        <w:rPr>
          <w:bCs/>
          <w:sz w:val="24"/>
          <w:szCs w:val="24"/>
        </w:rPr>
      </w:pPr>
      <w:r w:rsidRPr="00540C5B">
        <w:rPr>
          <w:bCs/>
          <w:sz w:val="24"/>
          <w:szCs w:val="24"/>
        </w:rPr>
        <w:t xml:space="preserve">Osoby określone przez ustawodawcę jako będące w szczególnej sytuacji na rynku pracy 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>to również bezrobotni zarejestrowani w PUP i posiadający orzeczenie o stopniu niepełnosprawności, które to wraz z pozytywną opinią lekarza specjalisty umożliwia</w:t>
      </w:r>
      <w:r w:rsidR="00DE0535">
        <w:rPr>
          <w:bCs/>
          <w:sz w:val="24"/>
          <w:szCs w:val="24"/>
        </w:rPr>
        <w:br/>
      </w:r>
      <w:r w:rsidRPr="00540C5B">
        <w:rPr>
          <w:bCs/>
          <w:sz w:val="24"/>
          <w:szCs w:val="24"/>
        </w:rPr>
        <w:t xml:space="preserve"> im podjęcie pracy.</w:t>
      </w:r>
      <w:r w:rsidR="006D43F8" w:rsidRPr="00540C5B">
        <w:rPr>
          <w:bCs/>
          <w:sz w:val="24"/>
          <w:szCs w:val="24"/>
        </w:rPr>
        <w:t xml:space="preserve"> W ewidencji urzędu </w:t>
      </w:r>
      <w:r w:rsidR="00DA0EFF" w:rsidRPr="00540C5B">
        <w:rPr>
          <w:bCs/>
          <w:sz w:val="24"/>
          <w:szCs w:val="24"/>
        </w:rPr>
        <w:t>był</w:t>
      </w:r>
      <w:r w:rsidR="000632C7">
        <w:rPr>
          <w:bCs/>
          <w:sz w:val="24"/>
          <w:szCs w:val="24"/>
        </w:rPr>
        <w:t>y</w:t>
      </w:r>
      <w:r w:rsidR="006D43F8" w:rsidRPr="00540C5B">
        <w:rPr>
          <w:bCs/>
          <w:sz w:val="24"/>
          <w:szCs w:val="24"/>
        </w:rPr>
        <w:t xml:space="preserve"> </w:t>
      </w:r>
      <w:r w:rsidR="000632C7">
        <w:rPr>
          <w:b/>
          <w:bCs/>
          <w:sz w:val="24"/>
          <w:szCs w:val="24"/>
        </w:rPr>
        <w:t>133 osoby</w:t>
      </w:r>
      <w:r w:rsidR="006D43F8" w:rsidRPr="002561F8">
        <w:rPr>
          <w:b/>
          <w:bCs/>
          <w:sz w:val="24"/>
          <w:szCs w:val="24"/>
        </w:rPr>
        <w:t xml:space="preserve"> niepełnosprawn</w:t>
      </w:r>
      <w:r w:rsidR="000632C7">
        <w:rPr>
          <w:b/>
          <w:bCs/>
          <w:sz w:val="24"/>
          <w:szCs w:val="24"/>
        </w:rPr>
        <w:t>e</w:t>
      </w:r>
      <w:r w:rsidR="006D43F8" w:rsidRPr="002561F8">
        <w:rPr>
          <w:b/>
          <w:bCs/>
          <w:sz w:val="24"/>
          <w:szCs w:val="24"/>
        </w:rPr>
        <w:t xml:space="preserve"> bezrobotn</w:t>
      </w:r>
      <w:r w:rsidR="000632C7">
        <w:rPr>
          <w:b/>
          <w:bCs/>
          <w:sz w:val="24"/>
          <w:szCs w:val="24"/>
        </w:rPr>
        <w:t>e</w:t>
      </w:r>
      <w:r w:rsidR="006D43F8" w:rsidRPr="00540C5B">
        <w:rPr>
          <w:bCs/>
          <w:sz w:val="24"/>
          <w:szCs w:val="24"/>
        </w:rPr>
        <w:t xml:space="preserve"> oraz </w:t>
      </w:r>
      <w:r w:rsidR="000632C7">
        <w:rPr>
          <w:b/>
          <w:bCs/>
          <w:sz w:val="24"/>
          <w:szCs w:val="24"/>
        </w:rPr>
        <w:t>66</w:t>
      </w:r>
      <w:r w:rsidR="006D43F8" w:rsidRPr="002561F8">
        <w:rPr>
          <w:b/>
          <w:bCs/>
          <w:sz w:val="24"/>
          <w:szCs w:val="24"/>
        </w:rPr>
        <w:t xml:space="preserve"> osób niepełnosprawnych poszukujących pracy</w:t>
      </w:r>
      <w:r w:rsidR="006D43F8" w:rsidRPr="00540C5B">
        <w:rPr>
          <w:bCs/>
          <w:sz w:val="24"/>
          <w:szCs w:val="24"/>
        </w:rPr>
        <w:t>.</w:t>
      </w: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contextualSpacing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W strukturze bezrobocia nadal utrzymują się niekorzystne cechy, tj. </w:t>
      </w:r>
      <w:r w:rsidRPr="00540C5B">
        <w:rPr>
          <w:b/>
          <w:bCs/>
          <w:sz w:val="24"/>
          <w:szCs w:val="24"/>
        </w:rPr>
        <w:t xml:space="preserve">wysoki odsetek </w:t>
      </w:r>
      <w:r w:rsidR="003F2E14">
        <w:rPr>
          <w:b/>
          <w:bCs/>
          <w:sz w:val="24"/>
          <w:szCs w:val="24"/>
        </w:rPr>
        <w:t>osób</w:t>
      </w:r>
      <w:r w:rsidRPr="00540C5B">
        <w:rPr>
          <w:b/>
          <w:bCs/>
          <w:sz w:val="24"/>
          <w:szCs w:val="24"/>
        </w:rPr>
        <w:t xml:space="preserve"> młodych, niski poziom wykształcenia zarejestrowanych oraz długotrwałe pozostawanie bez pracy. </w:t>
      </w:r>
      <w:r w:rsidRPr="00540C5B">
        <w:rPr>
          <w:sz w:val="24"/>
          <w:szCs w:val="24"/>
        </w:rPr>
        <w:t xml:space="preserve">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</w:t>
      </w:r>
      <w:r w:rsidR="00E954FB">
        <w:rPr>
          <w:sz w:val="24"/>
          <w:szCs w:val="24"/>
        </w:rPr>
        <w:t>5</w:t>
      </w:r>
      <w:r w:rsidRPr="00540C5B">
        <w:rPr>
          <w:sz w:val="24"/>
          <w:szCs w:val="24"/>
        </w:rPr>
        <w:t xml:space="preserve">, </w:t>
      </w:r>
      <w:r w:rsidR="00DA0EFF" w:rsidRPr="002561F8">
        <w:rPr>
          <w:b/>
          <w:sz w:val="24"/>
          <w:szCs w:val="24"/>
        </w:rPr>
        <w:t>osoby</w:t>
      </w:r>
      <w:r w:rsidRPr="00540C5B">
        <w:rPr>
          <w:sz w:val="24"/>
          <w:szCs w:val="24"/>
        </w:rPr>
        <w:t xml:space="preserve"> w wieku uznawanym </w:t>
      </w:r>
      <w:r w:rsidR="00040675">
        <w:rPr>
          <w:sz w:val="24"/>
          <w:szCs w:val="24"/>
        </w:rPr>
        <w:br/>
      </w:r>
      <w:r w:rsidRPr="00540C5B">
        <w:rPr>
          <w:sz w:val="24"/>
          <w:szCs w:val="24"/>
        </w:rPr>
        <w:t xml:space="preserve">za mobilny, tj. </w:t>
      </w:r>
      <w:r w:rsidRPr="002561F8">
        <w:rPr>
          <w:b/>
          <w:sz w:val="24"/>
          <w:szCs w:val="24"/>
        </w:rPr>
        <w:t xml:space="preserve">do 44 roku życia </w:t>
      </w:r>
      <w:r w:rsidR="00E954FB">
        <w:rPr>
          <w:b/>
          <w:sz w:val="24"/>
          <w:szCs w:val="24"/>
        </w:rPr>
        <w:t xml:space="preserve">w liczbie 3 430 stanowiły </w:t>
      </w:r>
      <w:r w:rsidRPr="002561F8">
        <w:rPr>
          <w:b/>
          <w:sz w:val="24"/>
          <w:szCs w:val="24"/>
        </w:rPr>
        <w:t>7</w:t>
      </w:r>
      <w:r w:rsidR="00E954FB">
        <w:rPr>
          <w:b/>
          <w:sz w:val="24"/>
          <w:szCs w:val="24"/>
        </w:rPr>
        <w:t>1</w:t>
      </w:r>
      <w:r w:rsidRPr="002561F8">
        <w:rPr>
          <w:b/>
          <w:sz w:val="24"/>
          <w:szCs w:val="24"/>
        </w:rPr>
        <w:t>%</w:t>
      </w:r>
      <w:r w:rsidRPr="00540C5B">
        <w:rPr>
          <w:sz w:val="24"/>
          <w:szCs w:val="24"/>
        </w:rPr>
        <w:t xml:space="preserve"> ogółu bezrobotnych. </w:t>
      </w:r>
      <w:r w:rsidRPr="00540C5B">
        <w:rPr>
          <w:sz w:val="24"/>
          <w:szCs w:val="24"/>
        </w:rPr>
        <w:lastRenderedPageBreak/>
        <w:t xml:space="preserve">Biorąc pod uwagę poziom wykształcenia bezrobotnych oraz czas pozostawania bez pracy, </w:t>
      </w:r>
      <w:r w:rsidR="005B7812">
        <w:rPr>
          <w:sz w:val="24"/>
          <w:szCs w:val="24"/>
        </w:rPr>
        <w:br/>
      </w:r>
      <w:r w:rsidRPr="00540C5B">
        <w:rPr>
          <w:sz w:val="24"/>
          <w:szCs w:val="24"/>
        </w:rPr>
        <w:t xml:space="preserve">w końcu </w:t>
      </w:r>
      <w:r w:rsidR="00DA0EFF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</w:t>
      </w:r>
      <w:r w:rsidR="003F2E14">
        <w:rPr>
          <w:sz w:val="24"/>
          <w:szCs w:val="24"/>
        </w:rPr>
        <w:t>201</w:t>
      </w:r>
      <w:r w:rsidR="00E954FB">
        <w:rPr>
          <w:sz w:val="24"/>
          <w:szCs w:val="24"/>
        </w:rPr>
        <w:t>5</w:t>
      </w:r>
      <w:r w:rsidRPr="00540C5B">
        <w:rPr>
          <w:sz w:val="24"/>
          <w:szCs w:val="24"/>
        </w:rPr>
        <w:t xml:space="preserve">r. </w:t>
      </w:r>
      <w:r w:rsidR="00165454" w:rsidRPr="00540C5B">
        <w:rPr>
          <w:b/>
          <w:sz w:val="24"/>
          <w:szCs w:val="24"/>
        </w:rPr>
        <w:t>5</w:t>
      </w:r>
      <w:r w:rsidR="00E954FB">
        <w:rPr>
          <w:b/>
          <w:sz w:val="24"/>
          <w:szCs w:val="24"/>
        </w:rPr>
        <w:t>2</w:t>
      </w:r>
      <w:r w:rsidRPr="00540C5B">
        <w:rPr>
          <w:b/>
          <w:sz w:val="24"/>
          <w:szCs w:val="24"/>
        </w:rPr>
        <w:t>%</w:t>
      </w:r>
      <w:r w:rsidRPr="00540C5B">
        <w:rPr>
          <w:sz w:val="24"/>
          <w:szCs w:val="24"/>
        </w:rPr>
        <w:t xml:space="preserve"> legitymowało się wykształceniem poniżej średniego, a </w:t>
      </w:r>
      <w:r w:rsidRPr="00540C5B">
        <w:rPr>
          <w:b/>
          <w:sz w:val="24"/>
          <w:szCs w:val="24"/>
        </w:rPr>
        <w:t>4</w:t>
      </w:r>
      <w:r w:rsidR="00E954FB">
        <w:rPr>
          <w:b/>
          <w:sz w:val="24"/>
          <w:szCs w:val="24"/>
        </w:rPr>
        <w:t>4</w:t>
      </w:r>
      <w:r w:rsidRPr="00540C5B">
        <w:rPr>
          <w:sz w:val="24"/>
          <w:szCs w:val="24"/>
        </w:rPr>
        <w:t xml:space="preserve">% </w:t>
      </w:r>
      <w:r w:rsidR="00E954FB" w:rsidRPr="00E954FB">
        <w:rPr>
          <w:b/>
          <w:sz w:val="24"/>
          <w:szCs w:val="24"/>
        </w:rPr>
        <w:t>(2</w:t>
      </w:r>
      <w:r w:rsidR="00F56D62">
        <w:rPr>
          <w:b/>
          <w:sz w:val="24"/>
          <w:szCs w:val="24"/>
        </w:rPr>
        <w:t xml:space="preserve"> </w:t>
      </w:r>
      <w:r w:rsidR="00E954FB" w:rsidRPr="00E954FB">
        <w:rPr>
          <w:b/>
          <w:sz w:val="24"/>
          <w:szCs w:val="24"/>
        </w:rPr>
        <w:t>144 os.)</w:t>
      </w:r>
      <w:r w:rsidR="00165454" w:rsidRPr="00540C5B">
        <w:rPr>
          <w:sz w:val="24"/>
          <w:szCs w:val="24"/>
        </w:rPr>
        <w:t xml:space="preserve"> </w:t>
      </w:r>
      <w:r w:rsidRPr="00540C5B">
        <w:rPr>
          <w:sz w:val="24"/>
          <w:szCs w:val="24"/>
        </w:rPr>
        <w:t>pozostawało</w:t>
      </w:r>
      <w:r w:rsidR="00E954FB">
        <w:rPr>
          <w:sz w:val="24"/>
          <w:szCs w:val="24"/>
        </w:rPr>
        <w:t xml:space="preserve"> nieprzerwanie</w:t>
      </w:r>
      <w:r w:rsidRPr="00540C5B">
        <w:rPr>
          <w:sz w:val="24"/>
          <w:szCs w:val="24"/>
        </w:rPr>
        <w:t xml:space="preserve"> w rejestrze urzędu ponad 12 miesięcy.</w:t>
      </w:r>
    </w:p>
    <w:p w:rsidR="007A12FD" w:rsidRPr="00540C5B" w:rsidRDefault="007A12FD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W statystyce urzędu pracy znajdował</w:t>
      </w:r>
      <w:r w:rsidR="005B7812">
        <w:rPr>
          <w:sz w:val="24"/>
          <w:szCs w:val="24"/>
        </w:rPr>
        <w:t>o</w:t>
      </w:r>
      <w:r w:rsidRPr="00540C5B">
        <w:rPr>
          <w:sz w:val="24"/>
          <w:szCs w:val="24"/>
        </w:rPr>
        <w:t xml:space="preserve"> się </w:t>
      </w:r>
      <w:r w:rsidR="005B7812">
        <w:rPr>
          <w:b/>
          <w:sz w:val="24"/>
          <w:szCs w:val="24"/>
        </w:rPr>
        <w:t>386</w:t>
      </w:r>
      <w:r w:rsidR="00165454" w:rsidRPr="00540C5B">
        <w:rPr>
          <w:b/>
          <w:sz w:val="24"/>
          <w:szCs w:val="24"/>
        </w:rPr>
        <w:t xml:space="preserve"> os</w:t>
      </w:r>
      <w:r w:rsidR="005B7812">
        <w:rPr>
          <w:b/>
          <w:sz w:val="24"/>
          <w:szCs w:val="24"/>
        </w:rPr>
        <w:t>ób</w:t>
      </w:r>
      <w:r w:rsidRPr="00540C5B">
        <w:rPr>
          <w:sz w:val="24"/>
          <w:szCs w:val="24"/>
        </w:rPr>
        <w:t xml:space="preserve"> </w:t>
      </w:r>
      <w:r w:rsidRPr="00540C5B">
        <w:rPr>
          <w:b/>
          <w:sz w:val="24"/>
          <w:szCs w:val="24"/>
        </w:rPr>
        <w:t>bezrobotn</w:t>
      </w:r>
      <w:r w:rsidR="005B7812">
        <w:rPr>
          <w:b/>
          <w:sz w:val="24"/>
          <w:szCs w:val="24"/>
        </w:rPr>
        <w:t>ych</w:t>
      </w:r>
      <w:r w:rsidRPr="00540C5B">
        <w:rPr>
          <w:b/>
          <w:sz w:val="24"/>
          <w:szCs w:val="24"/>
        </w:rPr>
        <w:t xml:space="preserve"> posiadając</w:t>
      </w:r>
      <w:r w:rsidR="005B7812">
        <w:rPr>
          <w:b/>
          <w:sz w:val="24"/>
          <w:szCs w:val="24"/>
        </w:rPr>
        <w:t>ych</w:t>
      </w:r>
      <w:r w:rsidRPr="00540C5B">
        <w:rPr>
          <w:b/>
          <w:sz w:val="24"/>
          <w:szCs w:val="24"/>
        </w:rPr>
        <w:t xml:space="preserve"> prawo </w:t>
      </w:r>
      <w:r w:rsidR="00DE0535">
        <w:rPr>
          <w:b/>
          <w:sz w:val="24"/>
          <w:szCs w:val="24"/>
        </w:rPr>
        <w:br/>
      </w:r>
      <w:r w:rsidRPr="00540C5B">
        <w:rPr>
          <w:b/>
          <w:sz w:val="24"/>
          <w:szCs w:val="24"/>
        </w:rPr>
        <w:t>do zasiłku</w:t>
      </w:r>
      <w:r w:rsidRPr="00540C5B">
        <w:rPr>
          <w:sz w:val="24"/>
          <w:szCs w:val="24"/>
        </w:rPr>
        <w:t xml:space="preserve">, co stanowiło </w:t>
      </w:r>
      <w:r w:rsidR="005B7812">
        <w:rPr>
          <w:b/>
          <w:sz w:val="24"/>
          <w:szCs w:val="24"/>
        </w:rPr>
        <w:t>8</w:t>
      </w:r>
      <w:r w:rsidRPr="00540C5B">
        <w:rPr>
          <w:sz w:val="24"/>
          <w:szCs w:val="24"/>
        </w:rPr>
        <w:t xml:space="preserve">% ogółu bezrobotnych (w końcu </w:t>
      </w:r>
      <w:r w:rsidR="00165454" w:rsidRPr="00540C5B">
        <w:rPr>
          <w:sz w:val="24"/>
          <w:szCs w:val="24"/>
        </w:rPr>
        <w:t>grudnia</w:t>
      </w:r>
      <w:r w:rsidRPr="00540C5B">
        <w:rPr>
          <w:sz w:val="24"/>
          <w:szCs w:val="24"/>
        </w:rPr>
        <w:t xml:space="preserve"> 201</w:t>
      </w:r>
      <w:r w:rsidR="005B7812">
        <w:rPr>
          <w:sz w:val="24"/>
          <w:szCs w:val="24"/>
        </w:rPr>
        <w:t>4</w:t>
      </w:r>
      <w:r w:rsidRPr="00540C5B">
        <w:rPr>
          <w:sz w:val="24"/>
          <w:szCs w:val="24"/>
        </w:rPr>
        <w:t xml:space="preserve"> roku – </w:t>
      </w:r>
      <w:r w:rsidR="005B7812">
        <w:rPr>
          <w:sz w:val="24"/>
          <w:szCs w:val="24"/>
        </w:rPr>
        <w:t>9</w:t>
      </w:r>
      <w:r w:rsidRPr="00540C5B">
        <w:rPr>
          <w:sz w:val="24"/>
          <w:szCs w:val="24"/>
        </w:rPr>
        <w:t>%).</w:t>
      </w:r>
    </w:p>
    <w:p w:rsidR="006D43F8" w:rsidRPr="00540C5B" w:rsidRDefault="006D43F8" w:rsidP="007A12FD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Osoby wyłączone z ewidencji urzędu w </w:t>
      </w:r>
      <w:r w:rsidR="00C41F5F" w:rsidRPr="00540C5B">
        <w:rPr>
          <w:sz w:val="24"/>
          <w:szCs w:val="24"/>
        </w:rPr>
        <w:t>201</w:t>
      </w:r>
      <w:r w:rsidR="005B7812">
        <w:rPr>
          <w:sz w:val="24"/>
          <w:szCs w:val="24"/>
        </w:rPr>
        <w:t>5</w:t>
      </w:r>
      <w:r w:rsidR="00C41F5F" w:rsidRPr="00540C5B">
        <w:rPr>
          <w:sz w:val="24"/>
          <w:szCs w:val="24"/>
        </w:rPr>
        <w:t xml:space="preserve"> roku</w:t>
      </w:r>
      <w:r w:rsidR="00975A28" w:rsidRPr="00540C5B">
        <w:rPr>
          <w:rStyle w:val="Odwoanieprzypisudolnego"/>
          <w:sz w:val="24"/>
          <w:szCs w:val="24"/>
        </w:rPr>
        <w:footnoteReference w:id="1"/>
      </w:r>
      <w:r w:rsidR="00C00BC8">
        <w:rPr>
          <w:sz w:val="24"/>
          <w:szCs w:val="24"/>
        </w:rPr>
        <w:t>, m.</w:t>
      </w:r>
      <w:r w:rsidR="002561F8">
        <w:rPr>
          <w:sz w:val="24"/>
          <w:szCs w:val="24"/>
        </w:rPr>
        <w:t xml:space="preserve"> </w:t>
      </w:r>
      <w:r w:rsidR="00C00BC8">
        <w:rPr>
          <w:sz w:val="24"/>
          <w:szCs w:val="24"/>
        </w:rPr>
        <w:t>in.</w:t>
      </w:r>
      <w:r w:rsidRPr="00540C5B">
        <w:rPr>
          <w:sz w:val="24"/>
          <w:szCs w:val="24"/>
        </w:rPr>
        <w:t>: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podjęcie pracy</w:t>
      </w:r>
      <w:r w:rsidR="0078407D" w:rsidRPr="00540C5B">
        <w:rPr>
          <w:sz w:val="24"/>
          <w:szCs w:val="24"/>
        </w:rPr>
        <w:t xml:space="preserve"> – </w:t>
      </w:r>
      <w:r w:rsidR="00C41F5F" w:rsidRPr="00540C5B">
        <w:rPr>
          <w:sz w:val="24"/>
          <w:szCs w:val="24"/>
        </w:rPr>
        <w:t>3</w:t>
      </w:r>
      <w:r w:rsidR="00C00BC8">
        <w:rPr>
          <w:sz w:val="24"/>
          <w:szCs w:val="24"/>
        </w:rPr>
        <w:t> 2</w:t>
      </w:r>
      <w:r w:rsidR="00F430FD">
        <w:rPr>
          <w:sz w:val="24"/>
          <w:szCs w:val="24"/>
        </w:rPr>
        <w:t>74</w:t>
      </w:r>
      <w:r w:rsidR="00C00BC8">
        <w:rPr>
          <w:sz w:val="24"/>
          <w:szCs w:val="24"/>
        </w:rPr>
        <w:t xml:space="preserve"> osoby</w:t>
      </w:r>
      <w:r w:rsidR="00A520F8" w:rsidRPr="00540C5B">
        <w:rPr>
          <w:sz w:val="24"/>
          <w:szCs w:val="24"/>
        </w:rPr>
        <w:t xml:space="preserve">, w tym w ramach </w:t>
      </w:r>
      <w:proofErr w:type="spellStart"/>
      <w:r w:rsidR="00A520F8" w:rsidRPr="00540C5B">
        <w:rPr>
          <w:sz w:val="24"/>
          <w:szCs w:val="24"/>
        </w:rPr>
        <w:t>refund</w:t>
      </w:r>
      <w:proofErr w:type="spellEnd"/>
      <w:r w:rsidR="00A520F8" w:rsidRPr="00540C5B">
        <w:rPr>
          <w:sz w:val="24"/>
          <w:szCs w:val="24"/>
        </w:rPr>
        <w:t xml:space="preserve">. doposażenia st. pracy – </w:t>
      </w:r>
      <w:r w:rsidR="00C00BC8">
        <w:rPr>
          <w:sz w:val="24"/>
          <w:szCs w:val="24"/>
        </w:rPr>
        <w:t>1</w:t>
      </w:r>
      <w:r w:rsidR="00F430FD">
        <w:rPr>
          <w:sz w:val="24"/>
          <w:szCs w:val="24"/>
        </w:rPr>
        <w:t>47</w:t>
      </w:r>
      <w:r w:rsidR="00C00BC8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 xml:space="preserve">os., </w:t>
      </w:r>
      <w:r w:rsidR="00AD34AE" w:rsidRPr="00540C5B">
        <w:rPr>
          <w:sz w:val="24"/>
          <w:szCs w:val="24"/>
        </w:rPr>
        <w:t xml:space="preserve">w ramach </w:t>
      </w:r>
      <w:r w:rsidR="00A520F8" w:rsidRPr="00540C5B">
        <w:rPr>
          <w:sz w:val="24"/>
          <w:szCs w:val="24"/>
        </w:rPr>
        <w:t>prac interw</w:t>
      </w:r>
      <w:r w:rsidR="00AD34AE" w:rsidRPr="00540C5B">
        <w:rPr>
          <w:sz w:val="24"/>
          <w:szCs w:val="24"/>
        </w:rPr>
        <w:t>encyjnych</w:t>
      </w:r>
      <w:r w:rsidR="00A520F8" w:rsidRPr="00540C5B">
        <w:rPr>
          <w:sz w:val="24"/>
          <w:szCs w:val="24"/>
        </w:rPr>
        <w:t xml:space="preserve"> – </w:t>
      </w:r>
      <w:r w:rsidR="00F430FD">
        <w:rPr>
          <w:sz w:val="24"/>
          <w:szCs w:val="24"/>
        </w:rPr>
        <w:t>164</w:t>
      </w:r>
      <w:r w:rsidR="00A520F8" w:rsidRPr="00540C5B">
        <w:rPr>
          <w:sz w:val="24"/>
          <w:szCs w:val="24"/>
        </w:rPr>
        <w:t xml:space="preserve"> os</w:t>
      </w:r>
      <w:r w:rsidR="00F430FD">
        <w:rPr>
          <w:sz w:val="24"/>
          <w:szCs w:val="24"/>
        </w:rPr>
        <w:t>oby, robót publicznych – 115 osób</w:t>
      </w:r>
      <w:r w:rsidRPr="00540C5B">
        <w:rPr>
          <w:sz w:val="24"/>
          <w:szCs w:val="24"/>
        </w:rPr>
        <w:t>;</w:t>
      </w:r>
    </w:p>
    <w:p w:rsidR="006D43F8" w:rsidRPr="00540C5B" w:rsidRDefault="006D43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>niepotwierdzenie gotowości do podjęcia pracy</w:t>
      </w:r>
      <w:r w:rsidR="0078407D" w:rsidRPr="00540C5B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>–</w:t>
      </w:r>
      <w:r w:rsidR="007F6ABD" w:rsidRPr="00540C5B">
        <w:rPr>
          <w:sz w:val="24"/>
          <w:szCs w:val="24"/>
        </w:rPr>
        <w:t xml:space="preserve"> 1 </w:t>
      </w:r>
      <w:r w:rsidR="00F430FD">
        <w:rPr>
          <w:sz w:val="24"/>
          <w:szCs w:val="24"/>
        </w:rPr>
        <w:t>686</w:t>
      </w:r>
      <w:r w:rsidR="007F6ABD" w:rsidRPr="00540C5B">
        <w:rPr>
          <w:sz w:val="24"/>
          <w:szCs w:val="24"/>
        </w:rPr>
        <w:t xml:space="preserve"> </w:t>
      </w:r>
      <w:r w:rsidR="00A520F8" w:rsidRPr="00540C5B">
        <w:rPr>
          <w:sz w:val="24"/>
          <w:szCs w:val="24"/>
        </w:rPr>
        <w:t>osób</w:t>
      </w:r>
      <w:r w:rsidRPr="00540C5B">
        <w:rPr>
          <w:sz w:val="24"/>
          <w:szCs w:val="24"/>
        </w:rPr>
        <w:t>;</w:t>
      </w:r>
    </w:p>
    <w:p w:rsidR="006D43F8" w:rsidRPr="00540C5B" w:rsidRDefault="0078407D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nabycie praw do świadczenia przedemerytalnego </w:t>
      </w:r>
      <w:r w:rsidR="00A520F8" w:rsidRPr="00540C5B">
        <w:rPr>
          <w:sz w:val="24"/>
          <w:szCs w:val="24"/>
        </w:rPr>
        <w:t xml:space="preserve">– </w:t>
      </w:r>
      <w:r w:rsidR="007F6ABD" w:rsidRPr="00540C5B">
        <w:rPr>
          <w:sz w:val="24"/>
          <w:szCs w:val="24"/>
        </w:rPr>
        <w:t>1</w:t>
      </w:r>
      <w:r w:rsidR="00F430FD">
        <w:rPr>
          <w:sz w:val="24"/>
          <w:szCs w:val="24"/>
        </w:rPr>
        <w:t>00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nabycie praw emerytalnych lub rentowych – </w:t>
      </w:r>
      <w:r w:rsidR="00F430FD">
        <w:rPr>
          <w:sz w:val="24"/>
          <w:szCs w:val="24"/>
        </w:rPr>
        <w:t>84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dobrowolna rezygnacja ze statusu osoby bezrobotnej – </w:t>
      </w:r>
      <w:r w:rsidR="00F56D62">
        <w:rPr>
          <w:sz w:val="24"/>
          <w:szCs w:val="24"/>
        </w:rPr>
        <w:t>301</w:t>
      </w:r>
    </w:p>
    <w:p w:rsidR="00A520F8" w:rsidRPr="00540C5B" w:rsidRDefault="00A520F8" w:rsidP="006D43F8">
      <w:pPr>
        <w:pStyle w:val="Tekstpodstawowy3"/>
        <w:numPr>
          <w:ilvl w:val="0"/>
          <w:numId w:val="4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inne powody – </w:t>
      </w:r>
      <w:r w:rsidR="00F56D62">
        <w:rPr>
          <w:sz w:val="24"/>
          <w:szCs w:val="24"/>
        </w:rPr>
        <w:t>142 osoby</w:t>
      </w:r>
      <w:r w:rsidRPr="00540C5B">
        <w:rPr>
          <w:sz w:val="24"/>
          <w:szCs w:val="24"/>
        </w:rPr>
        <w:t>;</w:t>
      </w:r>
    </w:p>
    <w:p w:rsidR="00387C50" w:rsidRDefault="00387C50" w:rsidP="00387C50">
      <w:pPr>
        <w:pStyle w:val="Tekstpodstawowy3"/>
        <w:numPr>
          <w:ilvl w:val="0"/>
          <w:numId w:val="1"/>
        </w:numPr>
        <w:spacing w:after="0" w:line="264" w:lineRule="auto"/>
        <w:jc w:val="both"/>
        <w:rPr>
          <w:sz w:val="24"/>
          <w:szCs w:val="24"/>
        </w:rPr>
      </w:pPr>
      <w:r w:rsidRPr="00540C5B">
        <w:rPr>
          <w:sz w:val="24"/>
          <w:szCs w:val="24"/>
        </w:rPr>
        <w:t xml:space="preserve">Najczęściej </w:t>
      </w:r>
      <w:r w:rsidR="00540C5B">
        <w:rPr>
          <w:sz w:val="24"/>
          <w:szCs w:val="24"/>
        </w:rPr>
        <w:t>poszukiwani pracownicy w ramach 1</w:t>
      </w:r>
      <w:r w:rsidR="00C00BC8">
        <w:rPr>
          <w:sz w:val="24"/>
          <w:szCs w:val="24"/>
        </w:rPr>
        <w:t> </w:t>
      </w:r>
      <w:r w:rsidR="00F56D62">
        <w:rPr>
          <w:sz w:val="24"/>
          <w:szCs w:val="24"/>
        </w:rPr>
        <w:t>558</w:t>
      </w:r>
      <w:r w:rsidR="00C00BC8">
        <w:rPr>
          <w:sz w:val="24"/>
          <w:szCs w:val="24"/>
        </w:rPr>
        <w:t xml:space="preserve"> </w:t>
      </w:r>
      <w:r w:rsidRPr="00540C5B">
        <w:rPr>
          <w:sz w:val="24"/>
          <w:szCs w:val="24"/>
        </w:rPr>
        <w:t xml:space="preserve">ofert pracy/aktywizacji zawodowej </w:t>
      </w:r>
      <w:r w:rsidR="00540C5B">
        <w:rPr>
          <w:sz w:val="24"/>
          <w:szCs w:val="24"/>
        </w:rPr>
        <w:t>pozyskanych przez PUP w</w:t>
      </w:r>
      <w:r w:rsidRPr="00540C5B">
        <w:rPr>
          <w:sz w:val="24"/>
          <w:szCs w:val="24"/>
        </w:rPr>
        <w:t xml:space="preserve"> 201</w:t>
      </w:r>
      <w:r w:rsidR="00F56D62">
        <w:rPr>
          <w:sz w:val="24"/>
          <w:szCs w:val="24"/>
        </w:rPr>
        <w:t>5</w:t>
      </w:r>
      <w:r w:rsidRPr="00540C5B">
        <w:rPr>
          <w:sz w:val="24"/>
          <w:szCs w:val="24"/>
        </w:rPr>
        <w:t xml:space="preserve"> roku:</w:t>
      </w: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60"/>
        <w:gridCol w:w="2735"/>
      </w:tblGrid>
      <w:tr w:rsidR="003F7554" w:rsidRPr="003F7554" w:rsidTr="008D25B0">
        <w:trPr>
          <w:trHeight w:val="288"/>
        </w:trPr>
        <w:tc>
          <w:tcPr>
            <w:tcW w:w="5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Nazwa stanowiska</w:t>
            </w:r>
          </w:p>
        </w:tc>
        <w:tc>
          <w:tcPr>
            <w:tcW w:w="27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Cs/>
                <w:color w:val="000000"/>
                <w:lang w:eastAsia="pl-PL"/>
              </w:rPr>
              <w:t>Liczba osób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Sprzedawca*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100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Technik prac biurowych*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72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Kierowca samochodu ciężarowego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51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Spawacz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45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Robotnik gospodarczy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44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Technik administracji*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38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Pomoc kuchenna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35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Pomocniczy robotnik budowlany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35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Magazynier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31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Asystent nauczyciela przedszkola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23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Pozostali pracownicy obsługi biurowej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24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Fryzjer*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21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Kelner*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19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Sprzątaczka biurowa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20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Ślusarz*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18</w:t>
            </w:r>
          </w:p>
        </w:tc>
      </w:tr>
      <w:tr w:rsidR="003F7554" w:rsidRPr="003F7554" w:rsidTr="008D25B0">
        <w:trPr>
          <w:trHeight w:val="288"/>
        </w:trPr>
        <w:tc>
          <w:tcPr>
            <w:tcW w:w="5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color w:val="000000"/>
                <w:lang w:eastAsia="pl-PL"/>
              </w:rPr>
              <w:t>Przedstawiciel handlowy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7554" w:rsidRPr="003F7554" w:rsidRDefault="003F7554" w:rsidP="003F75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F755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18</w:t>
            </w:r>
          </w:p>
        </w:tc>
      </w:tr>
    </w:tbl>
    <w:p w:rsidR="00EC2B43" w:rsidRDefault="00E26473" w:rsidP="00040675">
      <w:pPr>
        <w:pStyle w:val="Tekstpodstawowy3"/>
        <w:numPr>
          <w:ilvl w:val="0"/>
          <w:numId w:val="1"/>
        </w:numPr>
        <w:spacing w:after="0"/>
        <w:jc w:val="both"/>
        <w:rPr>
          <w:rStyle w:val="st1"/>
          <w:sz w:val="24"/>
          <w:szCs w:val="24"/>
        </w:rPr>
      </w:pPr>
      <w:r>
        <w:rPr>
          <w:sz w:val="24"/>
          <w:szCs w:val="24"/>
        </w:rPr>
        <w:t>W</w:t>
      </w:r>
      <w:r w:rsidR="00EC2B43">
        <w:rPr>
          <w:sz w:val="24"/>
          <w:szCs w:val="24"/>
        </w:rPr>
        <w:t xml:space="preserve"> całym 201</w:t>
      </w:r>
      <w:r w:rsidR="00750640">
        <w:rPr>
          <w:sz w:val="24"/>
          <w:szCs w:val="24"/>
        </w:rPr>
        <w:t>5</w:t>
      </w:r>
      <w:r w:rsidR="00EC2B43">
        <w:rPr>
          <w:sz w:val="24"/>
          <w:szCs w:val="24"/>
        </w:rPr>
        <w:t xml:space="preserve">r. </w:t>
      </w:r>
      <w:r w:rsidR="00EC2B43" w:rsidRPr="00581A01">
        <w:rPr>
          <w:b/>
          <w:sz w:val="24"/>
          <w:szCs w:val="24"/>
        </w:rPr>
        <w:t>nie odnotowano w PUP zgłoszeń zwolnień grupowych</w:t>
      </w:r>
      <w:r w:rsidR="00EC2B43">
        <w:rPr>
          <w:sz w:val="24"/>
          <w:szCs w:val="24"/>
        </w:rPr>
        <w:t>, n</w:t>
      </w:r>
      <w:r w:rsidR="00EC2B43" w:rsidRPr="00054D99">
        <w:rPr>
          <w:rStyle w:val="st1"/>
          <w:sz w:val="24"/>
          <w:szCs w:val="24"/>
        </w:rPr>
        <w:t xml:space="preserve">atomiast </w:t>
      </w:r>
      <w:r w:rsidR="00EC2B43" w:rsidRPr="00581A01">
        <w:rPr>
          <w:rStyle w:val="st1"/>
          <w:b/>
          <w:sz w:val="24"/>
          <w:szCs w:val="24"/>
        </w:rPr>
        <w:t xml:space="preserve">zarejestrowano ogółem </w:t>
      </w:r>
      <w:r w:rsidR="00750640">
        <w:rPr>
          <w:rStyle w:val="st1"/>
          <w:b/>
          <w:sz w:val="24"/>
          <w:szCs w:val="24"/>
        </w:rPr>
        <w:t>192 osoby</w:t>
      </w:r>
      <w:r w:rsidR="00EC2B43" w:rsidRPr="00054D99">
        <w:rPr>
          <w:rStyle w:val="st1"/>
          <w:sz w:val="24"/>
          <w:szCs w:val="24"/>
        </w:rPr>
        <w:t xml:space="preserve">, które zostały </w:t>
      </w:r>
      <w:r w:rsidR="00EC2B43" w:rsidRPr="00581A01">
        <w:rPr>
          <w:rStyle w:val="st1"/>
          <w:b/>
          <w:sz w:val="24"/>
          <w:szCs w:val="24"/>
        </w:rPr>
        <w:t>zwolnione z przyczyn niedotyczących pracownika</w:t>
      </w:r>
      <w:r w:rsidR="00EC2B43" w:rsidRPr="00054D99">
        <w:rPr>
          <w:rStyle w:val="st1"/>
          <w:sz w:val="24"/>
          <w:szCs w:val="24"/>
        </w:rPr>
        <w:t>.</w:t>
      </w:r>
      <w:r w:rsidR="00EC2B43">
        <w:rPr>
          <w:rStyle w:val="st1"/>
          <w:sz w:val="24"/>
          <w:szCs w:val="24"/>
        </w:rPr>
        <w:t xml:space="preserve"> Dla porównania, rok wcześniej w tym okresie zarejestrowano </w:t>
      </w:r>
      <w:r w:rsidR="00750640">
        <w:rPr>
          <w:rStyle w:val="st1"/>
          <w:sz w:val="24"/>
          <w:szCs w:val="24"/>
        </w:rPr>
        <w:t xml:space="preserve">287 </w:t>
      </w:r>
      <w:r w:rsidR="00EC2B43">
        <w:rPr>
          <w:rStyle w:val="st1"/>
          <w:sz w:val="24"/>
          <w:szCs w:val="24"/>
        </w:rPr>
        <w:t>takich osób</w:t>
      </w:r>
      <w:r w:rsidR="00750640">
        <w:rPr>
          <w:rStyle w:val="st1"/>
          <w:sz w:val="24"/>
          <w:szCs w:val="24"/>
        </w:rPr>
        <w:t xml:space="preserve">, </w:t>
      </w:r>
      <w:r>
        <w:rPr>
          <w:rStyle w:val="st1"/>
          <w:sz w:val="24"/>
          <w:szCs w:val="24"/>
        </w:rPr>
        <w:t>a</w:t>
      </w:r>
      <w:r w:rsidR="00750640">
        <w:rPr>
          <w:rStyle w:val="st1"/>
          <w:sz w:val="24"/>
          <w:szCs w:val="24"/>
        </w:rPr>
        <w:t xml:space="preserve"> w 2013r. - 337</w:t>
      </w:r>
      <w:r w:rsidR="00EC2B43">
        <w:rPr>
          <w:rStyle w:val="st1"/>
          <w:sz w:val="24"/>
          <w:szCs w:val="24"/>
        </w:rPr>
        <w:t>.</w:t>
      </w:r>
    </w:p>
    <w:p w:rsidR="00054D99" w:rsidRPr="00054D99" w:rsidRDefault="007A12FD" w:rsidP="00040675">
      <w:pPr>
        <w:pStyle w:val="Tekstpodstawowy3"/>
        <w:numPr>
          <w:ilvl w:val="0"/>
          <w:numId w:val="1"/>
        </w:numPr>
        <w:spacing w:after="0"/>
        <w:jc w:val="both"/>
        <w:rPr>
          <w:rFonts w:eastAsia="Arial Unicode MS"/>
          <w:sz w:val="24"/>
          <w:szCs w:val="24"/>
        </w:rPr>
      </w:pPr>
      <w:r w:rsidRPr="00540C5B">
        <w:rPr>
          <w:rFonts w:eastAsia="Arial Unicode MS"/>
          <w:sz w:val="24"/>
          <w:szCs w:val="24"/>
        </w:rPr>
        <w:t xml:space="preserve">Ostatnio opublikowana </w:t>
      </w:r>
      <w:r w:rsidRPr="00540C5B">
        <w:rPr>
          <w:rFonts w:eastAsia="Arial Unicode MS"/>
          <w:b/>
          <w:sz w:val="24"/>
          <w:szCs w:val="24"/>
        </w:rPr>
        <w:t>stopa bezrobocia</w:t>
      </w:r>
      <w:r w:rsidRPr="00540C5B">
        <w:rPr>
          <w:rFonts w:eastAsia="Arial Unicode MS"/>
          <w:sz w:val="24"/>
          <w:szCs w:val="24"/>
        </w:rPr>
        <w:t xml:space="preserve"> najbardziej aktualna w dniu opracowywania niniejszej informacji (stan w dniu </w:t>
      </w:r>
      <w:r w:rsidR="0009716C" w:rsidRPr="00540C5B">
        <w:rPr>
          <w:rFonts w:eastAsia="Arial Unicode MS"/>
          <w:sz w:val="24"/>
          <w:szCs w:val="24"/>
        </w:rPr>
        <w:t>3</w:t>
      </w:r>
      <w:r w:rsidR="00F32176">
        <w:rPr>
          <w:rFonts w:eastAsia="Arial Unicode MS"/>
          <w:sz w:val="24"/>
          <w:szCs w:val="24"/>
        </w:rPr>
        <w:t>1</w:t>
      </w:r>
      <w:r w:rsidRPr="00540C5B">
        <w:rPr>
          <w:rFonts w:eastAsia="Arial Unicode MS"/>
          <w:sz w:val="24"/>
          <w:szCs w:val="24"/>
        </w:rPr>
        <w:t>.1</w:t>
      </w:r>
      <w:r w:rsidR="009933F3">
        <w:rPr>
          <w:rFonts w:eastAsia="Arial Unicode MS"/>
          <w:sz w:val="24"/>
          <w:szCs w:val="24"/>
        </w:rPr>
        <w:t>2</w:t>
      </w:r>
      <w:r w:rsidRPr="00540C5B">
        <w:rPr>
          <w:rFonts w:eastAsia="Arial Unicode MS"/>
          <w:sz w:val="24"/>
          <w:szCs w:val="24"/>
        </w:rPr>
        <w:t>.201</w:t>
      </w:r>
      <w:r w:rsidR="00750640">
        <w:rPr>
          <w:rFonts w:eastAsia="Arial Unicode MS"/>
          <w:sz w:val="24"/>
          <w:szCs w:val="24"/>
        </w:rPr>
        <w:t>5</w:t>
      </w:r>
      <w:r w:rsidRPr="00540C5B">
        <w:rPr>
          <w:rFonts w:eastAsia="Arial Unicode MS"/>
          <w:sz w:val="24"/>
          <w:szCs w:val="24"/>
        </w:rPr>
        <w:t xml:space="preserve">r.) wyniosła </w:t>
      </w:r>
      <w:r w:rsidRPr="00540C5B">
        <w:rPr>
          <w:rFonts w:eastAsia="Arial Unicode MS"/>
          <w:b/>
          <w:sz w:val="24"/>
          <w:szCs w:val="24"/>
        </w:rPr>
        <w:t xml:space="preserve">w powiecie </w:t>
      </w:r>
      <w:r w:rsidR="009933F3">
        <w:rPr>
          <w:rFonts w:eastAsia="Arial Unicode MS"/>
          <w:b/>
          <w:sz w:val="24"/>
          <w:szCs w:val="24"/>
        </w:rPr>
        <w:t>17,3</w:t>
      </w:r>
      <w:r w:rsidRPr="00540C5B">
        <w:rPr>
          <w:rFonts w:eastAsia="Arial Unicode MS"/>
          <w:b/>
          <w:sz w:val="24"/>
          <w:szCs w:val="24"/>
        </w:rPr>
        <w:t>%,</w:t>
      </w:r>
      <w:r w:rsidRPr="00540C5B">
        <w:rPr>
          <w:rFonts w:eastAsia="Arial Unicode MS"/>
          <w:sz w:val="24"/>
          <w:szCs w:val="24"/>
        </w:rPr>
        <w:t xml:space="preserve"> wobec </w:t>
      </w:r>
      <w:r w:rsidR="009933F3">
        <w:rPr>
          <w:rFonts w:eastAsia="Arial Unicode MS"/>
          <w:b/>
          <w:sz w:val="24"/>
          <w:szCs w:val="24"/>
        </w:rPr>
        <w:t>13,2</w:t>
      </w:r>
      <w:r w:rsidRPr="00540C5B">
        <w:rPr>
          <w:rFonts w:eastAsia="Arial Unicode MS"/>
          <w:b/>
          <w:sz w:val="24"/>
          <w:szCs w:val="24"/>
        </w:rPr>
        <w:t xml:space="preserve">% w województwie podkarpackim i </w:t>
      </w:r>
      <w:r w:rsidR="00E407BD">
        <w:rPr>
          <w:rFonts w:eastAsia="Arial Unicode MS"/>
          <w:b/>
          <w:sz w:val="24"/>
          <w:szCs w:val="24"/>
        </w:rPr>
        <w:t>9,</w:t>
      </w:r>
      <w:r w:rsidR="009933F3">
        <w:rPr>
          <w:rFonts w:eastAsia="Arial Unicode MS"/>
          <w:b/>
          <w:sz w:val="24"/>
          <w:szCs w:val="24"/>
        </w:rPr>
        <w:t>8</w:t>
      </w:r>
      <w:r w:rsidRPr="00540C5B">
        <w:rPr>
          <w:rFonts w:eastAsia="Arial Unicode MS"/>
          <w:b/>
          <w:sz w:val="24"/>
          <w:szCs w:val="24"/>
        </w:rPr>
        <w:t xml:space="preserve"> % w kraju</w:t>
      </w:r>
      <w:r w:rsidRPr="00540C5B">
        <w:rPr>
          <w:rFonts w:eastAsia="Arial Unicode MS"/>
          <w:sz w:val="24"/>
          <w:szCs w:val="24"/>
        </w:rPr>
        <w:t>.</w:t>
      </w:r>
      <w:r w:rsidR="00540C5B">
        <w:rPr>
          <w:rFonts w:eastAsia="Arial Unicode MS"/>
          <w:sz w:val="24"/>
          <w:szCs w:val="24"/>
        </w:rPr>
        <w:t xml:space="preserve"> </w:t>
      </w:r>
      <w:r w:rsidR="000934AA">
        <w:rPr>
          <w:rFonts w:eastAsia="Arial Unicode MS"/>
          <w:sz w:val="24"/>
          <w:szCs w:val="24"/>
        </w:rPr>
        <w:t xml:space="preserve">Dla porównania w tym samym czasie </w:t>
      </w:r>
      <w:r w:rsidR="007213C2">
        <w:rPr>
          <w:rFonts w:eastAsia="Arial Unicode MS"/>
          <w:sz w:val="24"/>
          <w:szCs w:val="24"/>
        </w:rPr>
        <w:t>w 201</w:t>
      </w:r>
      <w:r w:rsidR="00E407BD">
        <w:rPr>
          <w:rFonts w:eastAsia="Arial Unicode MS"/>
          <w:sz w:val="24"/>
          <w:szCs w:val="24"/>
        </w:rPr>
        <w:t>4</w:t>
      </w:r>
      <w:r w:rsidR="007213C2">
        <w:rPr>
          <w:rFonts w:eastAsia="Arial Unicode MS"/>
          <w:sz w:val="24"/>
          <w:szCs w:val="24"/>
        </w:rPr>
        <w:t xml:space="preserve">r. stopa w powiecie wyniosła </w:t>
      </w:r>
      <w:r w:rsidR="00040675">
        <w:rPr>
          <w:rFonts w:eastAsia="Arial Unicode MS"/>
          <w:b/>
          <w:sz w:val="24"/>
          <w:szCs w:val="24"/>
        </w:rPr>
        <w:t>18,</w:t>
      </w:r>
      <w:r w:rsidR="009933F3">
        <w:rPr>
          <w:rFonts w:eastAsia="Arial Unicode MS"/>
          <w:b/>
          <w:sz w:val="24"/>
          <w:szCs w:val="24"/>
        </w:rPr>
        <w:t>9</w:t>
      </w:r>
      <w:r w:rsidR="007213C2" w:rsidRPr="00540C5B">
        <w:rPr>
          <w:rFonts w:eastAsia="Arial Unicode MS"/>
          <w:b/>
          <w:sz w:val="24"/>
          <w:szCs w:val="24"/>
        </w:rPr>
        <w:t>%,</w:t>
      </w:r>
      <w:r w:rsidR="007213C2" w:rsidRPr="00540C5B">
        <w:rPr>
          <w:rFonts w:eastAsia="Arial Unicode MS"/>
          <w:sz w:val="24"/>
          <w:szCs w:val="24"/>
        </w:rPr>
        <w:t xml:space="preserve"> </w:t>
      </w:r>
      <w:r w:rsidR="007213C2" w:rsidRPr="00540C5B">
        <w:rPr>
          <w:rFonts w:eastAsia="Arial Unicode MS"/>
          <w:b/>
          <w:sz w:val="24"/>
          <w:szCs w:val="24"/>
        </w:rPr>
        <w:t xml:space="preserve"> w województwie podkarpackim </w:t>
      </w:r>
      <w:r w:rsidR="00040675">
        <w:rPr>
          <w:rFonts w:eastAsia="Arial Unicode MS"/>
          <w:b/>
          <w:sz w:val="24"/>
          <w:szCs w:val="24"/>
        </w:rPr>
        <w:t>–</w:t>
      </w:r>
      <w:r w:rsidR="007213C2">
        <w:rPr>
          <w:rFonts w:eastAsia="Arial Unicode MS"/>
          <w:b/>
          <w:sz w:val="24"/>
          <w:szCs w:val="24"/>
        </w:rPr>
        <w:t xml:space="preserve"> </w:t>
      </w:r>
      <w:r w:rsidR="00040675">
        <w:rPr>
          <w:rFonts w:eastAsia="Arial Unicode MS"/>
          <w:b/>
          <w:sz w:val="24"/>
          <w:szCs w:val="24"/>
        </w:rPr>
        <w:t>14,</w:t>
      </w:r>
      <w:r w:rsidR="009933F3">
        <w:rPr>
          <w:rFonts w:eastAsia="Arial Unicode MS"/>
          <w:b/>
          <w:sz w:val="24"/>
          <w:szCs w:val="24"/>
        </w:rPr>
        <w:t>6</w:t>
      </w:r>
      <w:r w:rsidR="007213C2" w:rsidRPr="00540C5B">
        <w:rPr>
          <w:rFonts w:eastAsia="Arial Unicode MS"/>
          <w:b/>
          <w:sz w:val="24"/>
          <w:szCs w:val="24"/>
        </w:rPr>
        <w:t>%</w:t>
      </w:r>
      <w:r w:rsidR="007213C2">
        <w:rPr>
          <w:rFonts w:eastAsia="Arial Unicode MS"/>
          <w:b/>
          <w:sz w:val="24"/>
          <w:szCs w:val="24"/>
        </w:rPr>
        <w:t xml:space="preserve">  </w:t>
      </w:r>
      <w:r w:rsidR="007213C2" w:rsidRPr="00540C5B">
        <w:rPr>
          <w:rFonts w:eastAsia="Arial Unicode MS"/>
          <w:b/>
          <w:sz w:val="24"/>
          <w:szCs w:val="24"/>
        </w:rPr>
        <w:t xml:space="preserve">i </w:t>
      </w:r>
      <w:r w:rsidR="00040675">
        <w:rPr>
          <w:rFonts w:eastAsia="Arial Unicode MS"/>
          <w:b/>
          <w:sz w:val="24"/>
          <w:szCs w:val="24"/>
        </w:rPr>
        <w:t>11,4</w:t>
      </w:r>
      <w:r w:rsidR="007213C2" w:rsidRPr="00540C5B">
        <w:rPr>
          <w:rFonts w:eastAsia="Arial Unicode MS"/>
          <w:b/>
          <w:sz w:val="24"/>
          <w:szCs w:val="24"/>
        </w:rPr>
        <w:t xml:space="preserve"> % w kraju</w:t>
      </w:r>
      <w:r w:rsidR="006E6CD4">
        <w:rPr>
          <w:rFonts w:eastAsia="Arial Unicode MS"/>
          <w:sz w:val="24"/>
          <w:szCs w:val="24"/>
        </w:rPr>
        <w:t>.</w:t>
      </w:r>
      <w:r w:rsidR="007213C2" w:rsidRPr="00054D99">
        <w:rPr>
          <w:rFonts w:eastAsia="Arial Unicode MS"/>
          <w:sz w:val="24"/>
          <w:szCs w:val="24"/>
        </w:rPr>
        <w:t xml:space="preserve"> </w:t>
      </w:r>
      <w:r w:rsidR="00040675">
        <w:rPr>
          <w:rFonts w:eastAsia="Arial Unicode MS"/>
          <w:sz w:val="24"/>
          <w:szCs w:val="24"/>
        </w:rPr>
        <w:t>W stosunku rocznym stopa obniżyła się w powiecie o 1,</w:t>
      </w:r>
      <w:r w:rsidR="009933F3">
        <w:rPr>
          <w:rFonts w:eastAsia="Arial Unicode MS"/>
          <w:sz w:val="24"/>
          <w:szCs w:val="24"/>
        </w:rPr>
        <w:t>6</w:t>
      </w:r>
      <w:r w:rsidR="00040675">
        <w:rPr>
          <w:rFonts w:eastAsia="Arial Unicode MS"/>
          <w:sz w:val="24"/>
          <w:szCs w:val="24"/>
        </w:rPr>
        <w:t xml:space="preserve"> punktu procentowego,</w:t>
      </w:r>
      <w:r w:rsidR="009933F3">
        <w:rPr>
          <w:rFonts w:eastAsia="Arial Unicode MS"/>
          <w:sz w:val="24"/>
          <w:szCs w:val="24"/>
        </w:rPr>
        <w:t xml:space="preserve"> tj. podobnie jak przeciętnie w kraju (obniżenie również o 1,6 punktu procentowego) oraz o 1,4 punktu</w:t>
      </w:r>
      <w:r w:rsidR="00040675">
        <w:rPr>
          <w:rFonts w:eastAsia="Arial Unicode MS"/>
          <w:sz w:val="24"/>
          <w:szCs w:val="24"/>
        </w:rPr>
        <w:t xml:space="preserve"> w woj. podkarpackim.</w:t>
      </w:r>
      <w:bookmarkStart w:id="0" w:name="_GoBack"/>
      <w:bookmarkEnd w:id="0"/>
    </w:p>
    <w:sectPr w:rsidR="00054D99" w:rsidRPr="00054D99" w:rsidSect="00F54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4" w:rsidRDefault="006E6CD4" w:rsidP="00975A28">
      <w:pPr>
        <w:spacing w:after="0" w:line="240" w:lineRule="auto"/>
      </w:pPr>
      <w:r>
        <w:separator/>
      </w:r>
    </w:p>
  </w:endnote>
  <w:end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Narrow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4" w:rsidRDefault="006E6CD4" w:rsidP="00975A28">
      <w:pPr>
        <w:spacing w:after="0" w:line="240" w:lineRule="auto"/>
      </w:pPr>
      <w:r>
        <w:separator/>
      </w:r>
    </w:p>
  </w:footnote>
  <w:footnote w:type="continuationSeparator" w:id="0">
    <w:p w:rsidR="006E6CD4" w:rsidRDefault="006E6CD4" w:rsidP="00975A28">
      <w:pPr>
        <w:spacing w:after="0" w:line="240" w:lineRule="auto"/>
      </w:pPr>
      <w:r>
        <w:continuationSeparator/>
      </w:r>
    </w:p>
  </w:footnote>
  <w:footnote w:id="1">
    <w:p w:rsidR="006E6CD4" w:rsidRDefault="006E6CD4">
      <w:pPr>
        <w:pStyle w:val="Tekstprzypisudolnego"/>
      </w:pPr>
      <w:r>
        <w:rPr>
          <w:rStyle w:val="Odwoanieprzypisudolnego"/>
        </w:rPr>
        <w:footnoteRef/>
      </w:r>
      <w:r>
        <w:t xml:space="preserve"> Ewentualna różnica w liczbie osób skierowanych w porównaniu z danymi w Planie finansowym wynika </w:t>
      </w:r>
      <w:r w:rsidR="003A63A2">
        <w:br/>
      </w:r>
      <w:r>
        <w:t>z uzupełnień osób w ramach zawartej umowy.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A114A"/>
    <w:multiLevelType w:val="hybridMultilevel"/>
    <w:tmpl w:val="CE541094"/>
    <w:lvl w:ilvl="0" w:tplc="BE320426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1EFE2B65"/>
    <w:multiLevelType w:val="hybridMultilevel"/>
    <w:tmpl w:val="1480B3E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F848DB"/>
    <w:multiLevelType w:val="hybridMultilevel"/>
    <w:tmpl w:val="61603388"/>
    <w:lvl w:ilvl="0" w:tplc="A3D6D2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98572F"/>
    <w:multiLevelType w:val="hybridMultilevel"/>
    <w:tmpl w:val="B95C8458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462B1225"/>
    <w:multiLevelType w:val="hybridMultilevel"/>
    <w:tmpl w:val="7BB43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1263A"/>
    <w:multiLevelType w:val="hybridMultilevel"/>
    <w:tmpl w:val="85EE9CD2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>
    <w:nsid w:val="4F227EDF"/>
    <w:multiLevelType w:val="hybridMultilevel"/>
    <w:tmpl w:val="65A039F2"/>
    <w:lvl w:ilvl="0" w:tplc="5D585604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6923C" w:themeColor="accent3" w:themeShade="BF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63A62D20"/>
    <w:multiLevelType w:val="hybridMultilevel"/>
    <w:tmpl w:val="C7583348"/>
    <w:lvl w:ilvl="0" w:tplc="BE320426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4F6228" w:themeColor="accent3" w:themeShade="8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5C16A3"/>
    <w:multiLevelType w:val="hybridMultilevel"/>
    <w:tmpl w:val="34F857AA"/>
    <w:lvl w:ilvl="0" w:tplc="78DCF7B4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color w:val="76923C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D"/>
    <w:rsid w:val="00007508"/>
    <w:rsid w:val="00040675"/>
    <w:rsid w:val="00054D99"/>
    <w:rsid w:val="000632C7"/>
    <w:rsid w:val="000934AA"/>
    <w:rsid w:val="00093E5E"/>
    <w:rsid w:val="0009716C"/>
    <w:rsid w:val="000F14A0"/>
    <w:rsid w:val="00152596"/>
    <w:rsid w:val="00162EAA"/>
    <w:rsid w:val="00165454"/>
    <w:rsid w:val="0017284D"/>
    <w:rsid w:val="001B09FD"/>
    <w:rsid w:val="002561F8"/>
    <w:rsid w:val="00272A23"/>
    <w:rsid w:val="002C6883"/>
    <w:rsid w:val="00387C50"/>
    <w:rsid w:val="003A63A2"/>
    <w:rsid w:val="003F2E14"/>
    <w:rsid w:val="003F5A01"/>
    <w:rsid w:val="003F7554"/>
    <w:rsid w:val="00406CD9"/>
    <w:rsid w:val="00407A77"/>
    <w:rsid w:val="004225E2"/>
    <w:rsid w:val="00537052"/>
    <w:rsid w:val="00540C5B"/>
    <w:rsid w:val="005B7812"/>
    <w:rsid w:val="006A66B7"/>
    <w:rsid w:val="006B025D"/>
    <w:rsid w:val="006D43F8"/>
    <w:rsid w:val="006E6CD4"/>
    <w:rsid w:val="006F233E"/>
    <w:rsid w:val="006F5CCD"/>
    <w:rsid w:val="007213C2"/>
    <w:rsid w:val="00750640"/>
    <w:rsid w:val="0078407D"/>
    <w:rsid w:val="007A12FD"/>
    <w:rsid w:val="007F6ABD"/>
    <w:rsid w:val="008276FE"/>
    <w:rsid w:val="008C4DB3"/>
    <w:rsid w:val="008D25B0"/>
    <w:rsid w:val="009370E2"/>
    <w:rsid w:val="00975A28"/>
    <w:rsid w:val="009933F3"/>
    <w:rsid w:val="00A21F65"/>
    <w:rsid w:val="00A520F8"/>
    <w:rsid w:val="00A851D3"/>
    <w:rsid w:val="00AD34AE"/>
    <w:rsid w:val="00AD7322"/>
    <w:rsid w:val="00B71D73"/>
    <w:rsid w:val="00B73AA3"/>
    <w:rsid w:val="00B909CC"/>
    <w:rsid w:val="00C00BC8"/>
    <w:rsid w:val="00C13B90"/>
    <w:rsid w:val="00C2308B"/>
    <w:rsid w:val="00C41F5F"/>
    <w:rsid w:val="00C75439"/>
    <w:rsid w:val="00CB35AD"/>
    <w:rsid w:val="00CD27A1"/>
    <w:rsid w:val="00D46933"/>
    <w:rsid w:val="00DA0D42"/>
    <w:rsid w:val="00DA0EFF"/>
    <w:rsid w:val="00DE0535"/>
    <w:rsid w:val="00DE5A3C"/>
    <w:rsid w:val="00E26473"/>
    <w:rsid w:val="00E407BD"/>
    <w:rsid w:val="00E732D2"/>
    <w:rsid w:val="00E77E32"/>
    <w:rsid w:val="00E954FB"/>
    <w:rsid w:val="00EA43A3"/>
    <w:rsid w:val="00EC2B43"/>
    <w:rsid w:val="00ED378D"/>
    <w:rsid w:val="00F32176"/>
    <w:rsid w:val="00F430FD"/>
    <w:rsid w:val="00F54A38"/>
    <w:rsid w:val="00F56D62"/>
    <w:rsid w:val="00F758F2"/>
    <w:rsid w:val="00F8736C"/>
    <w:rsid w:val="00FD38CD"/>
    <w:rsid w:val="00FD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2F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A12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7A12F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A12F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D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975A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75A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975A28"/>
    <w:rPr>
      <w:vertAlign w:val="superscript"/>
    </w:rPr>
  </w:style>
  <w:style w:type="paragraph" w:customStyle="1" w:styleId="8mj">
    <w:name w:val="8 mój"/>
    <w:rsid w:val="00540C5B"/>
    <w:pPr>
      <w:spacing w:after="0" w:line="320" w:lineRule="exact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162EAA"/>
    <w:rPr>
      <w:b/>
      <w:bCs/>
      <w:i w:val="0"/>
      <w:iCs w:val="0"/>
    </w:rPr>
  </w:style>
  <w:style w:type="character" w:customStyle="1" w:styleId="st1">
    <w:name w:val="st1"/>
    <w:basedOn w:val="Domylnaczcionkaakapitu"/>
    <w:rsid w:val="00162EAA"/>
  </w:style>
  <w:style w:type="paragraph" w:styleId="Tekstpodstawowy2">
    <w:name w:val="Body Text 2"/>
    <w:basedOn w:val="Normalny"/>
    <w:link w:val="Tekstpodstawowy2Znak"/>
    <w:uiPriority w:val="99"/>
    <w:unhideWhenUsed/>
    <w:rsid w:val="00DE053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E05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0780A-59EC-48DB-B744-D5FAA0C24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2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Powiatowy Urząd Pracy w Leżajsku</Company>
  <LinksUpToDate>false</LinksUpToDate>
  <CharactersWithSpaces>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21</cp:revision>
  <cp:lastPrinted>2016-01-26T07:55:00Z</cp:lastPrinted>
  <dcterms:created xsi:type="dcterms:W3CDTF">2015-01-26T11:41:00Z</dcterms:created>
  <dcterms:modified xsi:type="dcterms:W3CDTF">2016-01-28T13:22:00Z</dcterms:modified>
</cp:coreProperties>
</file>