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FD" w:rsidRPr="002615AB" w:rsidRDefault="007A12FD" w:rsidP="007A12FD">
      <w:pPr>
        <w:autoSpaceDE w:val="0"/>
        <w:autoSpaceDN w:val="0"/>
        <w:adjustRightInd w:val="0"/>
        <w:spacing w:after="0" w:line="240" w:lineRule="auto"/>
        <w:jc w:val="right"/>
        <w:rPr>
          <w:rFonts w:ascii="Arial Rounded MT Bold" w:hAnsi="Arial Rounded MT Bold"/>
          <w:b/>
          <w:bCs/>
          <w:sz w:val="28"/>
          <w:szCs w:val="28"/>
        </w:rPr>
      </w:pPr>
      <w:r w:rsidRPr="002615AB">
        <w:rPr>
          <w:rFonts w:ascii="Arial Rounded MT Bold" w:hAnsi="Arial Rounded MT Bold"/>
          <w:b/>
          <w:bCs/>
          <w:sz w:val="28"/>
          <w:szCs w:val="28"/>
        </w:rPr>
        <w:t xml:space="preserve">I n f o r m a c j a   S y g n a l n a             </w:t>
      </w:r>
      <w:r w:rsidRPr="002615AB">
        <w:rPr>
          <w:rFonts w:ascii="Arial Rounded MT Bold" w:hAnsi="Arial Rounded MT Bold"/>
          <w:noProof/>
          <w:lang w:eastAsia="pl-PL"/>
        </w:rPr>
        <w:drawing>
          <wp:inline distT="0" distB="0" distL="0" distR="0">
            <wp:extent cx="990600" cy="6762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FD" w:rsidRPr="00362C52" w:rsidRDefault="007A12FD" w:rsidP="007A12FD">
      <w:pPr>
        <w:tabs>
          <w:tab w:val="center" w:pos="4536"/>
          <w:tab w:val="left" w:pos="8310"/>
        </w:tabs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Narrow-Bold"/>
          <w:b/>
          <w:bCs/>
          <w:sz w:val="26"/>
          <w:szCs w:val="26"/>
        </w:rPr>
      </w:pP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ab/>
        <w:t>o sytuacji na lokalnym rynku pracy w powiecie le</w:t>
      </w:r>
      <w:r w:rsidRPr="00CD27A1">
        <w:rPr>
          <w:rFonts w:ascii="ArialNarrow-Bold" w:hAnsi="ArialNarrow-Bold" w:cs="ArialNarrow-Bold"/>
          <w:b/>
          <w:bCs/>
          <w:sz w:val="20"/>
          <w:szCs w:val="20"/>
        </w:rPr>
        <w:t>ż</w:t>
      </w: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>ajskim</w:t>
      </w: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ab/>
      </w:r>
    </w:p>
    <w:p w:rsidR="007A12FD" w:rsidRDefault="007A12FD" w:rsidP="007A12FD">
      <w:pPr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Narrow-Bold"/>
          <w:bCs/>
          <w:sz w:val="24"/>
          <w:szCs w:val="24"/>
        </w:rPr>
      </w:pPr>
    </w:p>
    <w:p w:rsidR="007A12FD" w:rsidRPr="00540C5B" w:rsidRDefault="00784F9D" w:rsidP="007A12FD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/>
          <w:bCs/>
          <w:sz w:val="24"/>
          <w:szCs w:val="24"/>
        </w:rPr>
      </w:pPr>
      <w:r w:rsidRPr="00540C5B">
        <w:rPr>
          <w:rFonts w:ascii="Times New Roman" w:hAnsi="Times New Roman"/>
          <w:sz w:val="24"/>
          <w:szCs w:val="24"/>
        </w:rPr>
        <w:t xml:space="preserve">Niniejsza informacja o sytuacji na lokalnym – leżajskim rynku pracy została opracowana </w:t>
      </w:r>
      <w:r w:rsidRPr="00540C5B">
        <w:rPr>
          <w:rFonts w:ascii="Times New Roman" w:hAnsi="Times New Roman"/>
          <w:bCs/>
          <w:sz w:val="24"/>
          <w:szCs w:val="24"/>
        </w:rPr>
        <w:t xml:space="preserve">według stanu </w:t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na dzień </w:t>
      </w:r>
      <w:r w:rsidR="00FC0742">
        <w:rPr>
          <w:rFonts w:ascii="Times New Roman" w:hAnsi="Times New Roman"/>
          <w:b/>
          <w:bCs/>
          <w:sz w:val="24"/>
          <w:szCs w:val="24"/>
        </w:rPr>
        <w:t>31 grudnia</w:t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 201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 r.</w:t>
      </w:r>
      <w:r w:rsidRPr="00540C5B">
        <w:rPr>
          <w:rFonts w:ascii="Times New Roman" w:hAnsi="Times New Roman"/>
          <w:bCs/>
          <w:sz w:val="24"/>
          <w:szCs w:val="24"/>
        </w:rPr>
        <w:t xml:space="preserve"> co do liczby</w:t>
      </w:r>
      <w:r>
        <w:rPr>
          <w:rFonts w:ascii="Times New Roman" w:hAnsi="Times New Roman"/>
          <w:bCs/>
          <w:sz w:val="24"/>
          <w:szCs w:val="24"/>
        </w:rPr>
        <w:t xml:space="preserve"> i</w:t>
      </w:r>
      <w:r w:rsidRPr="00540C5B">
        <w:rPr>
          <w:rFonts w:ascii="Times New Roman" w:hAnsi="Times New Roman"/>
          <w:bCs/>
          <w:sz w:val="24"/>
          <w:szCs w:val="24"/>
        </w:rPr>
        <w:t xml:space="preserve"> struktury osób</w:t>
      </w:r>
      <w:r>
        <w:rPr>
          <w:rFonts w:ascii="Times New Roman" w:hAnsi="Times New Roman"/>
          <w:bCs/>
          <w:sz w:val="24"/>
          <w:szCs w:val="24"/>
        </w:rPr>
        <w:t xml:space="preserve"> oraz</w:t>
      </w:r>
      <w:r w:rsidRPr="00540C5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na dzień </w:t>
      </w:r>
      <w:r w:rsidR="00FC0742">
        <w:rPr>
          <w:rFonts w:ascii="Times New Roman" w:hAnsi="Times New Roman"/>
          <w:bCs/>
          <w:sz w:val="24"/>
          <w:szCs w:val="24"/>
        </w:rPr>
        <w:t>30</w:t>
      </w:r>
      <w:r w:rsidR="00A6165D">
        <w:rPr>
          <w:rFonts w:ascii="Times New Roman" w:hAnsi="Times New Roman"/>
          <w:bCs/>
          <w:sz w:val="24"/>
          <w:szCs w:val="24"/>
        </w:rPr>
        <w:t>.1</w:t>
      </w:r>
      <w:r w:rsidR="00FC0742">
        <w:rPr>
          <w:rFonts w:ascii="Times New Roman" w:hAnsi="Times New Roman"/>
          <w:bCs/>
          <w:sz w:val="24"/>
          <w:szCs w:val="24"/>
        </w:rPr>
        <w:t>1</w:t>
      </w:r>
      <w:r w:rsidR="003A44E4">
        <w:rPr>
          <w:rFonts w:ascii="Times New Roman" w:hAnsi="Times New Roman"/>
          <w:bCs/>
          <w:sz w:val="24"/>
          <w:szCs w:val="24"/>
        </w:rPr>
        <w:t>.2016</w:t>
      </w:r>
      <w:r>
        <w:rPr>
          <w:rFonts w:ascii="Times New Roman" w:hAnsi="Times New Roman"/>
          <w:bCs/>
          <w:sz w:val="24"/>
          <w:szCs w:val="24"/>
        </w:rPr>
        <w:t xml:space="preserve"> r. co do </w:t>
      </w:r>
      <w:r w:rsidRPr="00540C5B">
        <w:rPr>
          <w:rFonts w:ascii="Times New Roman" w:hAnsi="Times New Roman"/>
          <w:bCs/>
          <w:sz w:val="24"/>
          <w:szCs w:val="24"/>
        </w:rPr>
        <w:t>stopy bezrobocia</w:t>
      </w:r>
      <w:r w:rsidRPr="00540C5B">
        <w:rPr>
          <w:rFonts w:ascii="Times New Roman" w:eastAsia="Arial Unicode MS" w:hAnsi="Times New Roman"/>
          <w:sz w:val="24"/>
          <w:szCs w:val="24"/>
        </w:rPr>
        <w:t>.</w:t>
      </w:r>
      <w:r w:rsidR="007A12FD" w:rsidRPr="00540C5B">
        <w:rPr>
          <w:rFonts w:ascii="Times New Roman" w:hAnsi="Times New Roman"/>
          <w:bCs/>
          <w:sz w:val="24"/>
          <w:szCs w:val="24"/>
        </w:rPr>
        <w:t xml:space="preserve"> </w:t>
      </w:r>
    </w:p>
    <w:p w:rsidR="007A12FD" w:rsidRPr="007C2DE5" w:rsidRDefault="007A12FD" w:rsidP="007A12FD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rFonts w:ascii="Times New Roman" w:hAnsi="Times New Roman"/>
          <w:bCs/>
          <w:sz w:val="16"/>
          <w:szCs w:val="16"/>
        </w:rPr>
      </w:pPr>
    </w:p>
    <w:p w:rsidR="00F758F2" w:rsidRPr="00DD4F15" w:rsidRDefault="00E01969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3D7E1D">
        <w:rPr>
          <w:b/>
          <w:sz w:val="24"/>
          <w:szCs w:val="24"/>
        </w:rPr>
        <w:t xml:space="preserve">W </w:t>
      </w:r>
      <w:r w:rsidR="00FC0742">
        <w:rPr>
          <w:b/>
          <w:sz w:val="24"/>
          <w:szCs w:val="24"/>
        </w:rPr>
        <w:t>końcu</w:t>
      </w:r>
      <w:r w:rsidRPr="003D7E1D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6</w:t>
      </w:r>
      <w:r w:rsidRPr="003D7E1D">
        <w:rPr>
          <w:b/>
          <w:sz w:val="24"/>
          <w:szCs w:val="24"/>
        </w:rPr>
        <w:t xml:space="preserve"> roku w powiecie leżajskim bezrobocie wynosiło </w:t>
      </w:r>
      <w:r>
        <w:rPr>
          <w:b/>
          <w:sz w:val="24"/>
          <w:szCs w:val="24"/>
        </w:rPr>
        <w:t>4</w:t>
      </w:r>
      <w:r w:rsidR="00606CC0">
        <w:rPr>
          <w:b/>
          <w:sz w:val="24"/>
          <w:szCs w:val="24"/>
        </w:rPr>
        <w:t xml:space="preserve"> </w:t>
      </w:r>
      <w:r w:rsidR="00646ABF">
        <w:rPr>
          <w:b/>
          <w:sz w:val="24"/>
          <w:szCs w:val="24"/>
        </w:rPr>
        <w:t>276</w:t>
      </w:r>
      <w:r w:rsidRPr="003D7E1D">
        <w:rPr>
          <w:b/>
          <w:sz w:val="24"/>
          <w:szCs w:val="24"/>
        </w:rPr>
        <w:t xml:space="preserve"> </w:t>
      </w:r>
      <w:r w:rsidRPr="003D7E1D">
        <w:rPr>
          <w:rFonts w:eastAsia="Arial Unicode MS"/>
          <w:bCs/>
          <w:sz w:val="24"/>
          <w:szCs w:val="24"/>
        </w:rPr>
        <w:t>os</w:t>
      </w:r>
      <w:r w:rsidR="00AF79F7">
        <w:rPr>
          <w:rFonts w:eastAsia="Arial Unicode MS"/>
          <w:bCs/>
          <w:sz w:val="24"/>
          <w:szCs w:val="24"/>
        </w:rPr>
        <w:t>ób</w:t>
      </w:r>
      <w:r>
        <w:rPr>
          <w:rFonts w:eastAsia="Arial Unicode MS"/>
          <w:bCs/>
          <w:sz w:val="24"/>
          <w:szCs w:val="24"/>
        </w:rPr>
        <w:t xml:space="preserve"> </w:t>
      </w:r>
      <w:r w:rsidR="00FC0742">
        <w:rPr>
          <w:rFonts w:eastAsia="Arial Unicode MS"/>
          <w:bCs/>
          <w:sz w:val="24"/>
          <w:szCs w:val="24"/>
        </w:rPr>
        <w:br/>
      </w:r>
      <w:r w:rsidR="007A12FD" w:rsidRPr="00540C5B">
        <w:rPr>
          <w:rFonts w:eastAsia="Arial Unicode MS"/>
          <w:bCs/>
          <w:sz w:val="24"/>
          <w:szCs w:val="24"/>
        </w:rPr>
        <w:t>i</w:t>
      </w:r>
      <w:r w:rsidR="007A12FD" w:rsidRPr="00540C5B">
        <w:rPr>
          <w:b/>
          <w:sz w:val="24"/>
          <w:szCs w:val="24"/>
        </w:rPr>
        <w:t xml:space="preserve"> </w:t>
      </w:r>
      <w:r w:rsidR="007A12FD" w:rsidRPr="00540C5B">
        <w:rPr>
          <w:bCs/>
          <w:sz w:val="24"/>
          <w:szCs w:val="24"/>
        </w:rPr>
        <w:t>w porównaniu do grudnia 201</w:t>
      </w:r>
      <w:r>
        <w:rPr>
          <w:bCs/>
          <w:sz w:val="24"/>
          <w:szCs w:val="24"/>
        </w:rPr>
        <w:t>5</w:t>
      </w:r>
      <w:r w:rsidR="007A12FD" w:rsidRPr="00540C5B">
        <w:rPr>
          <w:b/>
          <w:sz w:val="24"/>
          <w:szCs w:val="24"/>
        </w:rPr>
        <w:t xml:space="preserve"> </w:t>
      </w:r>
      <w:r w:rsidR="007A12FD" w:rsidRPr="00540C5B">
        <w:rPr>
          <w:bCs/>
          <w:sz w:val="24"/>
          <w:szCs w:val="24"/>
        </w:rPr>
        <w:t>roku,</w:t>
      </w:r>
      <w:r w:rsidR="007A12FD" w:rsidRPr="00540C5B">
        <w:rPr>
          <w:b/>
          <w:sz w:val="24"/>
          <w:szCs w:val="24"/>
        </w:rPr>
        <w:t xml:space="preserve"> </w:t>
      </w:r>
      <w:r w:rsidR="00AF79F7">
        <w:rPr>
          <w:sz w:val="24"/>
          <w:szCs w:val="24"/>
        </w:rPr>
        <w:t>zmniejszyło się</w:t>
      </w:r>
      <w:r>
        <w:rPr>
          <w:sz w:val="24"/>
          <w:szCs w:val="24"/>
        </w:rPr>
        <w:t xml:space="preserve"> o </w:t>
      </w:r>
      <w:r w:rsidR="00DE2C6E">
        <w:rPr>
          <w:sz w:val="24"/>
          <w:szCs w:val="24"/>
        </w:rPr>
        <w:t>533 osoby</w:t>
      </w:r>
      <w:r w:rsidR="003F5A01">
        <w:rPr>
          <w:b/>
          <w:sz w:val="24"/>
          <w:szCs w:val="24"/>
        </w:rPr>
        <w:t>.</w:t>
      </w:r>
      <w:r w:rsidR="007A12FD" w:rsidRPr="00540C5B">
        <w:rPr>
          <w:b/>
          <w:sz w:val="24"/>
          <w:szCs w:val="24"/>
        </w:rPr>
        <w:t xml:space="preserve"> </w:t>
      </w:r>
      <w:r w:rsidR="003F5A01" w:rsidRPr="00D574E1">
        <w:rPr>
          <w:sz w:val="24"/>
          <w:szCs w:val="24"/>
        </w:rPr>
        <w:t>Wśród zarejestrowanych osób był</w:t>
      </w:r>
      <w:r w:rsidR="00606CC0">
        <w:rPr>
          <w:sz w:val="24"/>
          <w:szCs w:val="24"/>
        </w:rPr>
        <w:t>o</w:t>
      </w:r>
      <w:r w:rsidR="003F5A01">
        <w:rPr>
          <w:sz w:val="24"/>
          <w:szCs w:val="24"/>
        </w:rPr>
        <w:t xml:space="preserve"> 2 </w:t>
      </w:r>
      <w:r w:rsidR="00054FC3">
        <w:rPr>
          <w:sz w:val="24"/>
          <w:szCs w:val="24"/>
        </w:rPr>
        <w:t>117</w:t>
      </w:r>
      <w:r w:rsidR="003F5A01">
        <w:rPr>
          <w:sz w:val="24"/>
          <w:szCs w:val="24"/>
        </w:rPr>
        <w:t xml:space="preserve"> kobiet (</w:t>
      </w:r>
      <w:r w:rsidR="004F6AAD">
        <w:rPr>
          <w:sz w:val="24"/>
          <w:szCs w:val="24"/>
        </w:rPr>
        <w:t>5</w:t>
      </w:r>
      <w:r w:rsidR="00054FC3">
        <w:rPr>
          <w:sz w:val="24"/>
          <w:szCs w:val="24"/>
        </w:rPr>
        <w:t>0</w:t>
      </w:r>
      <w:r w:rsidR="003F5A01">
        <w:rPr>
          <w:sz w:val="24"/>
          <w:szCs w:val="24"/>
        </w:rPr>
        <w:t xml:space="preserve">%). </w:t>
      </w:r>
      <w:r w:rsidR="003F5A01" w:rsidRPr="0009099F">
        <w:rPr>
          <w:sz w:val="24"/>
          <w:szCs w:val="24"/>
        </w:rPr>
        <w:t>Spadkowa tendencja liczby osób bezrobotnych obserwowana jest od lutego 2015 roku.</w:t>
      </w:r>
    </w:p>
    <w:p w:rsidR="007A12FD" w:rsidRDefault="00272A23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272A23">
        <w:rPr>
          <w:bCs/>
          <w:sz w:val="24"/>
          <w:szCs w:val="24"/>
        </w:rPr>
        <w:t>Ze względu na płeć</w:t>
      </w:r>
      <w:r w:rsidR="00145294">
        <w:rPr>
          <w:bCs/>
          <w:sz w:val="24"/>
          <w:szCs w:val="24"/>
        </w:rPr>
        <w:t>,</w:t>
      </w:r>
      <w:r w:rsidRPr="00272A23">
        <w:rPr>
          <w:bCs/>
          <w:sz w:val="24"/>
          <w:szCs w:val="24"/>
        </w:rPr>
        <w:t xml:space="preserve"> </w:t>
      </w:r>
      <w:r w:rsidRPr="00272A23">
        <w:rPr>
          <w:b/>
          <w:bCs/>
          <w:sz w:val="24"/>
          <w:szCs w:val="24"/>
        </w:rPr>
        <w:t>spadek bezrobocia nastąpił</w:t>
      </w:r>
      <w:r w:rsidRPr="00272A23">
        <w:rPr>
          <w:bCs/>
          <w:sz w:val="24"/>
          <w:szCs w:val="24"/>
        </w:rPr>
        <w:t xml:space="preserve"> zarówno </w:t>
      </w:r>
      <w:r w:rsidRPr="00272A23">
        <w:rPr>
          <w:b/>
          <w:bCs/>
          <w:sz w:val="24"/>
          <w:szCs w:val="24"/>
        </w:rPr>
        <w:t>wśród kobiet</w:t>
      </w:r>
      <w:r w:rsidRPr="00272A23">
        <w:rPr>
          <w:bCs/>
          <w:sz w:val="24"/>
          <w:szCs w:val="24"/>
        </w:rPr>
        <w:t xml:space="preserve"> jak i wśród </w:t>
      </w:r>
      <w:r w:rsidRPr="009933F3">
        <w:rPr>
          <w:b/>
          <w:bCs/>
          <w:sz w:val="24"/>
          <w:szCs w:val="24"/>
        </w:rPr>
        <w:t>mężczyzn</w:t>
      </w:r>
      <w:r w:rsidRPr="009933F3">
        <w:rPr>
          <w:bCs/>
          <w:sz w:val="24"/>
          <w:szCs w:val="24"/>
        </w:rPr>
        <w:t>.</w:t>
      </w:r>
    </w:p>
    <w:p w:rsidR="007A12FD" w:rsidRPr="00784F9D" w:rsidRDefault="007A12FD" w:rsidP="00C2308B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9933F3">
        <w:rPr>
          <w:sz w:val="24"/>
          <w:szCs w:val="24"/>
        </w:rPr>
        <w:t xml:space="preserve">W odniesieniu do osób określonych w ustawie o promocji zatrudnienia i instytucjach rynku pracy jako „będące w szczególnej sytuacji na rynku pracy”, w końcu </w:t>
      </w:r>
      <w:r w:rsidR="00054FC3">
        <w:rPr>
          <w:sz w:val="24"/>
          <w:szCs w:val="24"/>
        </w:rPr>
        <w:t>grudnia</w:t>
      </w:r>
      <w:r w:rsidRPr="009933F3">
        <w:rPr>
          <w:sz w:val="24"/>
          <w:szCs w:val="24"/>
        </w:rPr>
        <w:t xml:space="preserve"> 201</w:t>
      </w:r>
      <w:r w:rsidR="00E01969">
        <w:rPr>
          <w:sz w:val="24"/>
          <w:szCs w:val="24"/>
        </w:rPr>
        <w:t>6</w:t>
      </w:r>
      <w:r w:rsidRPr="009933F3">
        <w:rPr>
          <w:sz w:val="24"/>
          <w:szCs w:val="24"/>
        </w:rPr>
        <w:t>r. w urzędzie pracy zarejestrowanych był</w:t>
      </w:r>
      <w:r w:rsidR="005816D4">
        <w:rPr>
          <w:sz w:val="24"/>
          <w:szCs w:val="24"/>
        </w:rPr>
        <w:t>y</w:t>
      </w:r>
      <w:r w:rsidRPr="009933F3">
        <w:rPr>
          <w:sz w:val="24"/>
          <w:szCs w:val="24"/>
        </w:rPr>
        <w:t xml:space="preserve"> </w:t>
      </w:r>
      <w:r w:rsidR="00A66C85">
        <w:rPr>
          <w:b/>
          <w:sz w:val="24"/>
          <w:szCs w:val="24"/>
        </w:rPr>
        <w:t xml:space="preserve">3 </w:t>
      </w:r>
      <w:r w:rsidR="00606CC0">
        <w:rPr>
          <w:b/>
          <w:sz w:val="24"/>
          <w:szCs w:val="24"/>
        </w:rPr>
        <w:t>7</w:t>
      </w:r>
      <w:r w:rsidR="005816D4">
        <w:rPr>
          <w:b/>
          <w:sz w:val="24"/>
          <w:szCs w:val="24"/>
        </w:rPr>
        <w:t>74</w:t>
      </w:r>
      <w:r w:rsidRPr="009933F3">
        <w:rPr>
          <w:sz w:val="24"/>
          <w:szCs w:val="24"/>
        </w:rPr>
        <w:t xml:space="preserve"> taki</w:t>
      </w:r>
      <w:r w:rsidR="005816D4">
        <w:rPr>
          <w:sz w:val="24"/>
          <w:szCs w:val="24"/>
        </w:rPr>
        <w:t>e</w:t>
      </w:r>
      <w:r w:rsidRPr="009933F3">
        <w:rPr>
          <w:sz w:val="24"/>
          <w:szCs w:val="24"/>
        </w:rPr>
        <w:t xml:space="preserve"> os</w:t>
      </w:r>
      <w:r w:rsidR="005816D4">
        <w:rPr>
          <w:sz w:val="24"/>
          <w:szCs w:val="24"/>
        </w:rPr>
        <w:t>oby</w:t>
      </w:r>
      <w:r w:rsidRPr="009933F3">
        <w:rPr>
          <w:sz w:val="24"/>
          <w:szCs w:val="24"/>
        </w:rPr>
        <w:t xml:space="preserve"> (tj. </w:t>
      </w:r>
      <w:r w:rsidR="00606CC0">
        <w:rPr>
          <w:sz w:val="24"/>
          <w:szCs w:val="24"/>
        </w:rPr>
        <w:t>8</w:t>
      </w:r>
      <w:r w:rsidR="005816D4">
        <w:rPr>
          <w:sz w:val="24"/>
          <w:szCs w:val="24"/>
        </w:rPr>
        <w:t>8</w:t>
      </w:r>
      <w:r w:rsidRPr="009933F3">
        <w:rPr>
          <w:sz w:val="24"/>
          <w:szCs w:val="24"/>
        </w:rPr>
        <w:t>% ogółu)</w:t>
      </w:r>
      <w:r w:rsidR="00FD4C14" w:rsidRPr="009933F3">
        <w:rPr>
          <w:sz w:val="24"/>
          <w:szCs w:val="24"/>
        </w:rPr>
        <w:t>.</w:t>
      </w:r>
      <w:r w:rsidR="006A66B7" w:rsidRPr="009933F3">
        <w:rPr>
          <w:sz w:val="24"/>
          <w:szCs w:val="24"/>
        </w:rPr>
        <w:t xml:space="preserve"> </w:t>
      </w:r>
      <w:r w:rsidR="00DE5A3C" w:rsidRPr="009933F3">
        <w:rPr>
          <w:sz w:val="24"/>
          <w:szCs w:val="24"/>
        </w:rPr>
        <w:t>Wśród nich był</w:t>
      </w:r>
      <w:r w:rsidR="00A66C85">
        <w:rPr>
          <w:sz w:val="24"/>
          <w:szCs w:val="24"/>
        </w:rPr>
        <w:t>o</w:t>
      </w:r>
      <w:r w:rsidR="00DE5A3C" w:rsidRPr="009933F3">
        <w:rPr>
          <w:sz w:val="24"/>
          <w:szCs w:val="24"/>
        </w:rPr>
        <w:t xml:space="preserve"> </w:t>
      </w:r>
      <w:r w:rsidR="00A66C85">
        <w:rPr>
          <w:b/>
          <w:bCs/>
          <w:sz w:val="24"/>
          <w:szCs w:val="24"/>
        </w:rPr>
        <w:t xml:space="preserve">2 </w:t>
      </w:r>
      <w:r w:rsidR="005816D4">
        <w:rPr>
          <w:b/>
          <w:bCs/>
          <w:sz w:val="24"/>
          <w:szCs w:val="24"/>
        </w:rPr>
        <w:t>35</w:t>
      </w:r>
      <w:r w:rsidR="00606CC0">
        <w:rPr>
          <w:b/>
          <w:bCs/>
          <w:sz w:val="24"/>
          <w:szCs w:val="24"/>
        </w:rPr>
        <w:t>5</w:t>
      </w:r>
      <w:r w:rsidR="00007508" w:rsidRPr="009933F3">
        <w:rPr>
          <w:b/>
          <w:bCs/>
          <w:sz w:val="24"/>
          <w:szCs w:val="24"/>
        </w:rPr>
        <w:t xml:space="preserve"> os</w:t>
      </w:r>
      <w:r w:rsidR="00E01969">
        <w:rPr>
          <w:b/>
          <w:bCs/>
          <w:sz w:val="24"/>
          <w:szCs w:val="24"/>
        </w:rPr>
        <w:t>ób</w:t>
      </w:r>
      <w:r w:rsidR="00DA0EFF" w:rsidRPr="009933F3">
        <w:rPr>
          <w:b/>
          <w:bCs/>
          <w:sz w:val="24"/>
          <w:szCs w:val="24"/>
        </w:rPr>
        <w:t xml:space="preserve"> długotrwale bezrobotn</w:t>
      </w:r>
      <w:r w:rsidR="00E01969">
        <w:rPr>
          <w:b/>
          <w:bCs/>
          <w:sz w:val="24"/>
          <w:szCs w:val="24"/>
        </w:rPr>
        <w:t>ych</w:t>
      </w:r>
      <w:r w:rsidR="00DA0EFF" w:rsidRPr="009933F3">
        <w:rPr>
          <w:b/>
          <w:bCs/>
          <w:sz w:val="24"/>
          <w:szCs w:val="24"/>
        </w:rPr>
        <w:t>,</w:t>
      </w:r>
      <w:r w:rsidR="00DA0EFF" w:rsidRPr="009933F3">
        <w:rPr>
          <w:b/>
          <w:sz w:val="24"/>
          <w:szCs w:val="24"/>
        </w:rPr>
        <w:t xml:space="preserve"> </w:t>
      </w:r>
      <w:r w:rsidR="00606CC0">
        <w:rPr>
          <w:b/>
          <w:sz w:val="24"/>
          <w:szCs w:val="24"/>
        </w:rPr>
        <w:t>1</w:t>
      </w:r>
      <w:r w:rsidR="005816D4">
        <w:rPr>
          <w:b/>
          <w:sz w:val="24"/>
          <w:szCs w:val="24"/>
        </w:rPr>
        <w:t>621</w:t>
      </w:r>
      <w:r w:rsidRPr="009933F3">
        <w:rPr>
          <w:b/>
          <w:bCs/>
          <w:sz w:val="24"/>
          <w:szCs w:val="24"/>
        </w:rPr>
        <w:t xml:space="preserve"> </w:t>
      </w:r>
      <w:r w:rsidRPr="009933F3">
        <w:rPr>
          <w:b/>
          <w:sz w:val="24"/>
          <w:szCs w:val="24"/>
        </w:rPr>
        <w:t xml:space="preserve">bezrobotnych będących </w:t>
      </w:r>
      <w:r w:rsidR="00BC210D">
        <w:rPr>
          <w:b/>
          <w:sz w:val="24"/>
          <w:szCs w:val="24"/>
        </w:rPr>
        <w:br/>
      </w:r>
      <w:r w:rsidRPr="009933F3">
        <w:rPr>
          <w:b/>
          <w:sz w:val="24"/>
          <w:szCs w:val="24"/>
        </w:rPr>
        <w:t xml:space="preserve">w wieku do </w:t>
      </w:r>
      <w:r w:rsidR="00406CD9" w:rsidRPr="009933F3">
        <w:rPr>
          <w:b/>
          <w:sz w:val="24"/>
          <w:szCs w:val="24"/>
        </w:rPr>
        <w:t>30</w:t>
      </w:r>
      <w:r w:rsidRPr="009933F3">
        <w:rPr>
          <w:b/>
          <w:sz w:val="24"/>
          <w:szCs w:val="24"/>
        </w:rPr>
        <w:t xml:space="preserve"> roku życia</w:t>
      </w:r>
      <w:r w:rsidRPr="009933F3">
        <w:rPr>
          <w:sz w:val="24"/>
          <w:szCs w:val="24"/>
        </w:rPr>
        <w:t xml:space="preserve"> </w:t>
      </w:r>
      <w:r w:rsidR="00DA0EFF" w:rsidRPr="009933F3">
        <w:rPr>
          <w:b/>
          <w:bCs/>
          <w:sz w:val="24"/>
          <w:szCs w:val="24"/>
        </w:rPr>
        <w:t xml:space="preserve">oraz </w:t>
      </w:r>
      <w:r w:rsidR="00606CC0">
        <w:rPr>
          <w:b/>
          <w:bCs/>
          <w:sz w:val="24"/>
          <w:szCs w:val="24"/>
        </w:rPr>
        <w:t>86</w:t>
      </w:r>
      <w:r w:rsidR="005816D4">
        <w:rPr>
          <w:b/>
          <w:bCs/>
          <w:sz w:val="24"/>
          <w:szCs w:val="24"/>
        </w:rPr>
        <w:t>6</w:t>
      </w:r>
      <w:r w:rsidRPr="009933F3">
        <w:rPr>
          <w:b/>
          <w:bCs/>
          <w:sz w:val="24"/>
          <w:szCs w:val="24"/>
        </w:rPr>
        <w:t xml:space="preserve"> bezrobotnych powyżej 50 roku życia. </w:t>
      </w:r>
      <w:r w:rsidRPr="009933F3">
        <w:rPr>
          <w:sz w:val="24"/>
          <w:szCs w:val="24"/>
        </w:rPr>
        <w:t xml:space="preserve">Osoby </w:t>
      </w:r>
      <w:r w:rsidR="00BC210D">
        <w:rPr>
          <w:sz w:val="24"/>
          <w:szCs w:val="24"/>
        </w:rPr>
        <w:br/>
      </w:r>
      <w:r w:rsidRPr="009933F3">
        <w:rPr>
          <w:sz w:val="24"/>
          <w:szCs w:val="24"/>
        </w:rPr>
        <w:t xml:space="preserve">te stanowiły odpowiednio </w:t>
      </w:r>
      <w:r w:rsidR="00606CC0" w:rsidRPr="00606CC0">
        <w:rPr>
          <w:b/>
          <w:sz w:val="24"/>
          <w:szCs w:val="24"/>
        </w:rPr>
        <w:t>5</w:t>
      </w:r>
      <w:r w:rsidR="007B743C">
        <w:rPr>
          <w:b/>
          <w:sz w:val="24"/>
          <w:szCs w:val="24"/>
        </w:rPr>
        <w:t>5</w:t>
      </w:r>
      <w:r w:rsidR="00DA0EFF" w:rsidRPr="00606CC0">
        <w:rPr>
          <w:b/>
          <w:sz w:val="24"/>
          <w:szCs w:val="24"/>
        </w:rPr>
        <w:t xml:space="preserve">%, </w:t>
      </w:r>
      <w:r w:rsidR="003F2E14" w:rsidRPr="00606CC0">
        <w:rPr>
          <w:b/>
          <w:sz w:val="24"/>
          <w:szCs w:val="24"/>
        </w:rPr>
        <w:t>3</w:t>
      </w:r>
      <w:r w:rsidR="007B743C">
        <w:rPr>
          <w:b/>
          <w:sz w:val="24"/>
          <w:szCs w:val="24"/>
        </w:rPr>
        <w:t>8</w:t>
      </w:r>
      <w:r w:rsidRPr="00606CC0">
        <w:rPr>
          <w:b/>
          <w:sz w:val="24"/>
          <w:szCs w:val="24"/>
        </w:rPr>
        <w:t xml:space="preserve">%, </w:t>
      </w:r>
      <w:r w:rsidR="003F2E14" w:rsidRPr="00606CC0">
        <w:rPr>
          <w:b/>
          <w:sz w:val="24"/>
          <w:szCs w:val="24"/>
        </w:rPr>
        <w:t>2</w:t>
      </w:r>
      <w:r w:rsidR="007B743C">
        <w:rPr>
          <w:b/>
          <w:sz w:val="24"/>
          <w:szCs w:val="24"/>
        </w:rPr>
        <w:t>0</w:t>
      </w:r>
      <w:r w:rsidRPr="00606CC0">
        <w:rPr>
          <w:b/>
          <w:sz w:val="24"/>
          <w:szCs w:val="24"/>
        </w:rPr>
        <w:t>%</w:t>
      </w:r>
      <w:r w:rsidRPr="009933F3">
        <w:rPr>
          <w:sz w:val="24"/>
          <w:szCs w:val="24"/>
        </w:rPr>
        <w:t xml:space="preserve"> w stosunku do bezrobotnych ogółem. </w:t>
      </w:r>
      <w:r w:rsidR="00BC210D">
        <w:rPr>
          <w:sz w:val="24"/>
          <w:szCs w:val="24"/>
        </w:rPr>
        <w:br/>
      </w:r>
      <w:r w:rsidR="00C2308B" w:rsidRPr="009933F3">
        <w:rPr>
          <w:sz w:val="24"/>
          <w:szCs w:val="24"/>
        </w:rPr>
        <w:t>W porównaniu z 201</w:t>
      </w:r>
      <w:r w:rsidR="00E01969">
        <w:rPr>
          <w:sz w:val="24"/>
          <w:szCs w:val="24"/>
        </w:rPr>
        <w:t>5</w:t>
      </w:r>
      <w:r w:rsidR="00C2308B" w:rsidRPr="009933F3">
        <w:rPr>
          <w:sz w:val="24"/>
          <w:szCs w:val="24"/>
        </w:rPr>
        <w:t xml:space="preserve"> rokiem</w:t>
      </w:r>
      <w:r w:rsidR="00B909CC" w:rsidRPr="009933F3">
        <w:rPr>
          <w:sz w:val="24"/>
          <w:szCs w:val="24"/>
        </w:rPr>
        <w:t xml:space="preserve"> zmniejszyła się liczba tych osób </w:t>
      </w:r>
      <w:r w:rsidR="00606CC0">
        <w:rPr>
          <w:sz w:val="24"/>
          <w:szCs w:val="24"/>
        </w:rPr>
        <w:t xml:space="preserve">oraz uległ zmianie ich udział </w:t>
      </w:r>
      <w:r w:rsidR="00093E5E" w:rsidRPr="009933F3">
        <w:rPr>
          <w:sz w:val="24"/>
          <w:szCs w:val="24"/>
        </w:rPr>
        <w:t>procentowy w stosu</w:t>
      </w:r>
      <w:r w:rsidR="00C2308B" w:rsidRPr="009933F3">
        <w:rPr>
          <w:sz w:val="24"/>
          <w:szCs w:val="24"/>
        </w:rPr>
        <w:t>nku do ogółu osób bezrobotnych</w:t>
      </w:r>
      <w:r w:rsidR="00606CC0">
        <w:rPr>
          <w:sz w:val="24"/>
          <w:szCs w:val="24"/>
        </w:rPr>
        <w:t>, co widać w poniższym zestawieniu</w:t>
      </w:r>
      <w:r w:rsidR="006C368A">
        <w:rPr>
          <w:sz w:val="24"/>
          <w:szCs w:val="24"/>
        </w:rPr>
        <w:t xml:space="preserve">. </w:t>
      </w:r>
      <w:r w:rsidR="00DA0D42" w:rsidRPr="009933F3">
        <w:rPr>
          <w:sz w:val="24"/>
          <w:szCs w:val="24"/>
        </w:rPr>
        <w:t xml:space="preserve">Spadek poziomu bezrobocia w tych grupach jest najprawdopodobniej efektem objęcia </w:t>
      </w:r>
      <w:r w:rsidR="00E954FB" w:rsidRPr="009933F3">
        <w:rPr>
          <w:sz w:val="24"/>
          <w:szCs w:val="24"/>
        </w:rPr>
        <w:t xml:space="preserve">licznymi </w:t>
      </w:r>
      <w:r w:rsidR="00DA0D42" w:rsidRPr="009933F3">
        <w:rPr>
          <w:sz w:val="24"/>
          <w:szCs w:val="24"/>
        </w:rPr>
        <w:t>działaniami aktywizacyjnymi</w:t>
      </w:r>
      <w:r w:rsidR="00B909CC" w:rsidRPr="009933F3">
        <w:rPr>
          <w:sz w:val="24"/>
          <w:szCs w:val="24"/>
        </w:rPr>
        <w:t xml:space="preserve">. </w:t>
      </w:r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9"/>
        <w:gridCol w:w="922"/>
        <w:gridCol w:w="1134"/>
        <w:gridCol w:w="850"/>
        <w:gridCol w:w="1276"/>
      </w:tblGrid>
      <w:tr w:rsidR="007B743C" w:rsidRPr="00E70CC8" w:rsidTr="007C2DE5">
        <w:trPr>
          <w:trHeight w:val="340"/>
        </w:trPr>
        <w:tc>
          <w:tcPr>
            <w:tcW w:w="5189" w:type="dxa"/>
            <w:vMerge w:val="restart"/>
            <w:tcBorders>
              <w:top w:val="single" w:sz="4" w:space="0" w:color="974706"/>
              <w:left w:val="single" w:sz="4" w:space="0" w:color="974706"/>
              <w:bottom w:val="single" w:sz="4" w:space="0" w:color="974706"/>
              <w:right w:val="single" w:sz="4" w:space="0" w:color="974706"/>
            </w:tcBorders>
            <w:shd w:val="clear" w:color="auto" w:fill="auto"/>
            <w:noWrap/>
            <w:hideMark/>
          </w:tcPr>
          <w:p w:rsidR="007B743C" w:rsidRPr="00E70CC8" w:rsidRDefault="007B743C" w:rsidP="00E70C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E70CC8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pl-PL"/>
              </w:rPr>
              <w:t>Wyszczególnienie</w:t>
            </w:r>
          </w:p>
        </w:tc>
        <w:tc>
          <w:tcPr>
            <w:tcW w:w="2056" w:type="dxa"/>
            <w:gridSpan w:val="2"/>
            <w:tcBorders>
              <w:top w:val="single" w:sz="4" w:space="0" w:color="974706"/>
              <w:left w:val="nil"/>
              <w:bottom w:val="single" w:sz="4" w:space="0" w:color="E26B0A"/>
              <w:right w:val="single" w:sz="4" w:space="0" w:color="974706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31.12.2015</w:t>
            </w:r>
          </w:p>
        </w:tc>
        <w:tc>
          <w:tcPr>
            <w:tcW w:w="2126" w:type="dxa"/>
            <w:gridSpan w:val="2"/>
            <w:tcBorders>
              <w:top w:val="single" w:sz="4" w:space="0" w:color="974706"/>
              <w:left w:val="nil"/>
              <w:bottom w:val="single" w:sz="4" w:space="0" w:color="E26B0A"/>
              <w:right w:val="single" w:sz="4" w:space="0" w:color="974706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31.12.2016</w:t>
            </w:r>
          </w:p>
        </w:tc>
      </w:tr>
      <w:tr w:rsidR="00E70CC8" w:rsidRPr="00E70CC8" w:rsidTr="00DD4F15">
        <w:trPr>
          <w:trHeight w:val="348"/>
        </w:trPr>
        <w:tc>
          <w:tcPr>
            <w:tcW w:w="5189" w:type="dxa"/>
            <w:vMerge/>
            <w:tcBorders>
              <w:top w:val="single" w:sz="4" w:space="0" w:color="974706"/>
              <w:left w:val="single" w:sz="4" w:space="0" w:color="974706"/>
              <w:bottom w:val="single" w:sz="4" w:space="0" w:color="974706"/>
              <w:right w:val="single" w:sz="4" w:space="0" w:color="974706"/>
            </w:tcBorders>
            <w:vAlign w:val="center"/>
            <w:hideMark/>
          </w:tcPr>
          <w:p w:rsidR="00E70CC8" w:rsidRPr="00E70CC8" w:rsidRDefault="00E70CC8" w:rsidP="00E70C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974706"/>
              <w:right w:val="single" w:sz="4" w:space="0" w:color="E26B0A"/>
            </w:tcBorders>
            <w:shd w:val="clear" w:color="auto" w:fill="auto"/>
            <w:noWrap/>
            <w:hideMark/>
          </w:tcPr>
          <w:p w:rsidR="00E70CC8" w:rsidRPr="00DD4F15" w:rsidRDefault="00E70CC8" w:rsidP="00E70C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D4F1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974706"/>
              <w:right w:val="single" w:sz="4" w:space="0" w:color="974706"/>
            </w:tcBorders>
            <w:shd w:val="clear" w:color="auto" w:fill="auto"/>
            <w:noWrap/>
            <w:hideMark/>
          </w:tcPr>
          <w:p w:rsidR="00E70CC8" w:rsidRPr="00DD4F15" w:rsidRDefault="00E70CC8" w:rsidP="00E70C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D4F1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% ogółu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974706"/>
              <w:right w:val="single" w:sz="4" w:space="0" w:color="E26B0A"/>
            </w:tcBorders>
            <w:shd w:val="clear" w:color="auto" w:fill="auto"/>
            <w:noWrap/>
            <w:hideMark/>
          </w:tcPr>
          <w:p w:rsidR="00E70CC8" w:rsidRPr="00DD4F15" w:rsidRDefault="00E70CC8" w:rsidP="00E70C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DD4F1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pl-PL"/>
              </w:rPr>
              <w:t>liczba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974706"/>
              <w:right w:val="single" w:sz="4" w:space="0" w:color="974706"/>
            </w:tcBorders>
            <w:shd w:val="clear" w:color="auto" w:fill="auto"/>
            <w:noWrap/>
            <w:hideMark/>
          </w:tcPr>
          <w:p w:rsidR="00E70CC8" w:rsidRPr="00DD4F15" w:rsidRDefault="00E70CC8" w:rsidP="00E70C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DD4F1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pl-PL"/>
              </w:rPr>
              <w:t>% ogółu</w:t>
            </w:r>
          </w:p>
        </w:tc>
      </w:tr>
      <w:tr w:rsidR="007B743C" w:rsidRPr="00E70CC8" w:rsidTr="00DD4F15">
        <w:trPr>
          <w:trHeight w:val="284"/>
        </w:trPr>
        <w:tc>
          <w:tcPr>
            <w:tcW w:w="5189" w:type="dxa"/>
            <w:tcBorders>
              <w:top w:val="nil"/>
              <w:left w:val="single" w:sz="4" w:space="0" w:color="974706"/>
              <w:bottom w:val="single" w:sz="4" w:space="0" w:color="E26B0A"/>
              <w:right w:val="single" w:sz="4" w:space="0" w:color="974706"/>
            </w:tcBorders>
            <w:shd w:val="clear" w:color="000000" w:fill="FCD5B4"/>
            <w:hideMark/>
          </w:tcPr>
          <w:p w:rsidR="007B743C" w:rsidRPr="00E70CC8" w:rsidRDefault="007B743C" w:rsidP="00E70C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70CC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osoby będące w szczególnej sytuacji na rynku pracy ogółem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4 388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000000" w:fill="FCD5B4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91%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3 774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000000" w:fill="FCD5B4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88%</w:t>
            </w:r>
          </w:p>
        </w:tc>
      </w:tr>
      <w:tr w:rsidR="007B743C" w:rsidRPr="00E70CC8" w:rsidTr="007C2DE5">
        <w:trPr>
          <w:trHeight w:hRule="exact" w:val="340"/>
        </w:trPr>
        <w:tc>
          <w:tcPr>
            <w:tcW w:w="5189" w:type="dxa"/>
            <w:tcBorders>
              <w:top w:val="nil"/>
              <w:left w:val="single" w:sz="4" w:space="0" w:color="974706"/>
              <w:bottom w:val="single" w:sz="4" w:space="0" w:color="E26B0A"/>
              <w:right w:val="single" w:sz="4" w:space="0" w:color="974706"/>
            </w:tcBorders>
            <w:shd w:val="clear" w:color="auto" w:fill="auto"/>
            <w:hideMark/>
          </w:tcPr>
          <w:p w:rsidR="007B743C" w:rsidRPr="00E70CC8" w:rsidRDefault="007B743C" w:rsidP="00E70C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70CC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do 30 roku życia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1 852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39%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1 621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38%</w:t>
            </w:r>
          </w:p>
        </w:tc>
      </w:tr>
      <w:tr w:rsidR="007B743C" w:rsidRPr="00E70CC8" w:rsidTr="007C2DE5">
        <w:trPr>
          <w:trHeight w:hRule="exact" w:val="340"/>
        </w:trPr>
        <w:tc>
          <w:tcPr>
            <w:tcW w:w="5189" w:type="dxa"/>
            <w:tcBorders>
              <w:top w:val="nil"/>
              <w:left w:val="single" w:sz="4" w:space="0" w:color="974706"/>
              <w:bottom w:val="single" w:sz="4" w:space="0" w:color="E26B0A"/>
              <w:right w:val="single" w:sz="4" w:space="0" w:color="974706"/>
            </w:tcBorders>
            <w:shd w:val="clear" w:color="000000" w:fill="FCD5B4"/>
            <w:hideMark/>
          </w:tcPr>
          <w:p w:rsidR="007B743C" w:rsidRPr="00E70CC8" w:rsidRDefault="007B743C" w:rsidP="00E70C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70CC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w tym do 25 roku życia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1 009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000000" w:fill="FCD5B4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21%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861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000000" w:fill="FCD5B4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20%</w:t>
            </w:r>
          </w:p>
        </w:tc>
      </w:tr>
      <w:tr w:rsidR="007B743C" w:rsidRPr="00E70CC8" w:rsidTr="007C2DE5">
        <w:trPr>
          <w:trHeight w:hRule="exact" w:val="340"/>
        </w:trPr>
        <w:tc>
          <w:tcPr>
            <w:tcW w:w="5189" w:type="dxa"/>
            <w:tcBorders>
              <w:top w:val="nil"/>
              <w:left w:val="single" w:sz="4" w:space="0" w:color="974706"/>
              <w:bottom w:val="single" w:sz="4" w:space="0" w:color="E26B0A"/>
              <w:right w:val="single" w:sz="4" w:space="0" w:color="974706"/>
            </w:tcBorders>
            <w:shd w:val="clear" w:color="auto" w:fill="auto"/>
            <w:hideMark/>
          </w:tcPr>
          <w:p w:rsidR="007B743C" w:rsidRPr="00E70CC8" w:rsidRDefault="007B743C" w:rsidP="00E70C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70CC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długotrwale bezrobotne 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3 032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63%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2 355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55%</w:t>
            </w:r>
          </w:p>
        </w:tc>
      </w:tr>
      <w:tr w:rsidR="007B743C" w:rsidRPr="00E70CC8" w:rsidTr="007C2DE5">
        <w:trPr>
          <w:trHeight w:hRule="exact" w:val="340"/>
        </w:trPr>
        <w:tc>
          <w:tcPr>
            <w:tcW w:w="5189" w:type="dxa"/>
            <w:tcBorders>
              <w:top w:val="nil"/>
              <w:left w:val="single" w:sz="4" w:space="0" w:color="974706"/>
              <w:bottom w:val="single" w:sz="4" w:space="0" w:color="E26B0A"/>
              <w:right w:val="single" w:sz="4" w:space="0" w:color="974706"/>
            </w:tcBorders>
            <w:shd w:val="clear" w:color="000000" w:fill="FCD5B4"/>
            <w:hideMark/>
          </w:tcPr>
          <w:p w:rsidR="007B743C" w:rsidRPr="00E70CC8" w:rsidRDefault="007B743C" w:rsidP="00E70C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70CC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powyżej 50 roku życia 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979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000000" w:fill="FCD5B4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866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000000" w:fill="FCD5B4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20%</w:t>
            </w:r>
          </w:p>
        </w:tc>
      </w:tr>
      <w:tr w:rsidR="007B743C" w:rsidRPr="00E70CC8" w:rsidTr="007C2DE5">
        <w:trPr>
          <w:trHeight w:hRule="exact" w:val="340"/>
        </w:trPr>
        <w:tc>
          <w:tcPr>
            <w:tcW w:w="5189" w:type="dxa"/>
            <w:tcBorders>
              <w:top w:val="single" w:sz="4" w:space="0" w:color="974706"/>
              <w:left w:val="single" w:sz="4" w:space="0" w:color="974706"/>
              <w:bottom w:val="single" w:sz="4" w:space="0" w:color="974706"/>
              <w:right w:val="single" w:sz="4" w:space="0" w:color="974706"/>
            </w:tcBorders>
            <w:shd w:val="clear" w:color="auto" w:fill="auto"/>
            <w:hideMark/>
          </w:tcPr>
          <w:p w:rsidR="007B743C" w:rsidRPr="00E70CC8" w:rsidRDefault="007B743C" w:rsidP="00E70C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70CC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bezrobotni niepełnosprawni </w:t>
            </w:r>
          </w:p>
        </w:tc>
        <w:tc>
          <w:tcPr>
            <w:tcW w:w="922" w:type="dxa"/>
            <w:tcBorders>
              <w:top w:val="single" w:sz="4" w:space="0" w:color="974706"/>
              <w:left w:val="nil"/>
              <w:bottom w:val="single" w:sz="4" w:space="0" w:color="974706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133</w:t>
            </w:r>
          </w:p>
        </w:tc>
        <w:tc>
          <w:tcPr>
            <w:tcW w:w="1134" w:type="dxa"/>
            <w:tcBorders>
              <w:top w:val="single" w:sz="4" w:space="0" w:color="974706"/>
              <w:left w:val="nil"/>
              <w:bottom w:val="single" w:sz="4" w:space="0" w:color="974706"/>
              <w:right w:val="single" w:sz="4" w:space="0" w:color="974706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974706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112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974706"/>
              <w:right w:val="single" w:sz="4" w:space="0" w:color="974706"/>
            </w:tcBorders>
            <w:shd w:val="clear" w:color="auto" w:fill="auto"/>
            <w:noWrap/>
            <w:vAlign w:val="center"/>
            <w:hideMark/>
          </w:tcPr>
          <w:p w:rsidR="007B743C" w:rsidRPr="007B743C" w:rsidRDefault="007B743C" w:rsidP="007B743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7B743C"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  <w:t>3%</w:t>
            </w:r>
          </w:p>
        </w:tc>
      </w:tr>
    </w:tbl>
    <w:p w:rsidR="00407A77" w:rsidRDefault="00407A77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540C5B">
        <w:rPr>
          <w:bCs/>
          <w:sz w:val="24"/>
          <w:szCs w:val="24"/>
        </w:rPr>
        <w:t xml:space="preserve">Osoby określone przez ustawodawcę jako będące w szczególnej sytuacji na rynku pracy </w:t>
      </w:r>
      <w:r w:rsidR="00DE0535">
        <w:rPr>
          <w:bCs/>
          <w:sz w:val="24"/>
          <w:szCs w:val="24"/>
        </w:rPr>
        <w:br/>
      </w:r>
      <w:r w:rsidRPr="00540C5B">
        <w:rPr>
          <w:bCs/>
          <w:sz w:val="24"/>
          <w:szCs w:val="24"/>
        </w:rPr>
        <w:t xml:space="preserve">to również bezrobotni zarejestrowani w PUP i posiadający orzeczenie o stopniu niepełnosprawności, które to wraz z pozytywną opinią lekarza specjalisty </w:t>
      </w:r>
      <w:r w:rsidR="007E197F">
        <w:rPr>
          <w:bCs/>
          <w:sz w:val="24"/>
          <w:szCs w:val="24"/>
        </w:rPr>
        <w:t>posiadają łatwiejszy dostęp do podjęcia pracy</w:t>
      </w:r>
      <w:r w:rsidRPr="00540C5B">
        <w:rPr>
          <w:bCs/>
          <w:sz w:val="24"/>
          <w:szCs w:val="24"/>
        </w:rPr>
        <w:t>.</w:t>
      </w:r>
      <w:r w:rsidR="006D43F8" w:rsidRPr="00540C5B">
        <w:rPr>
          <w:bCs/>
          <w:sz w:val="24"/>
          <w:szCs w:val="24"/>
        </w:rPr>
        <w:t xml:space="preserve"> W ewidencji </w:t>
      </w:r>
      <w:r w:rsidR="00DA0EFF" w:rsidRPr="00540C5B">
        <w:rPr>
          <w:bCs/>
          <w:sz w:val="24"/>
          <w:szCs w:val="24"/>
        </w:rPr>
        <w:t>był</w:t>
      </w:r>
      <w:r w:rsidR="006C368A">
        <w:rPr>
          <w:bCs/>
          <w:sz w:val="24"/>
          <w:szCs w:val="24"/>
        </w:rPr>
        <w:t>o</w:t>
      </w:r>
      <w:r w:rsidR="006D43F8" w:rsidRPr="00540C5B">
        <w:rPr>
          <w:bCs/>
          <w:sz w:val="24"/>
          <w:szCs w:val="24"/>
        </w:rPr>
        <w:t xml:space="preserve"> </w:t>
      </w:r>
      <w:r w:rsidR="000632C7">
        <w:rPr>
          <w:b/>
          <w:bCs/>
          <w:sz w:val="24"/>
          <w:szCs w:val="24"/>
        </w:rPr>
        <w:t>1</w:t>
      </w:r>
      <w:r w:rsidR="00A66C85">
        <w:rPr>
          <w:b/>
          <w:bCs/>
          <w:sz w:val="24"/>
          <w:szCs w:val="24"/>
        </w:rPr>
        <w:t>1</w:t>
      </w:r>
      <w:r w:rsidR="007B743C">
        <w:rPr>
          <w:b/>
          <w:bCs/>
          <w:sz w:val="24"/>
          <w:szCs w:val="24"/>
        </w:rPr>
        <w:t>2</w:t>
      </w:r>
      <w:r w:rsidR="000632C7">
        <w:rPr>
          <w:b/>
          <w:bCs/>
          <w:sz w:val="24"/>
          <w:szCs w:val="24"/>
        </w:rPr>
        <w:t xml:space="preserve"> os</w:t>
      </w:r>
      <w:r w:rsidR="006C368A">
        <w:rPr>
          <w:b/>
          <w:bCs/>
          <w:sz w:val="24"/>
          <w:szCs w:val="24"/>
        </w:rPr>
        <w:t>ób</w:t>
      </w:r>
      <w:r w:rsidR="006D43F8" w:rsidRPr="002561F8">
        <w:rPr>
          <w:b/>
          <w:bCs/>
          <w:sz w:val="24"/>
          <w:szCs w:val="24"/>
        </w:rPr>
        <w:t xml:space="preserve"> niepełnosprawn</w:t>
      </w:r>
      <w:r w:rsidR="006C368A">
        <w:rPr>
          <w:b/>
          <w:bCs/>
          <w:sz w:val="24"/>
          <w:szCs w:val="24"/>
        </w:rPr>
        <w:t>ych</w:t>
      </w:r>
      <w:r w:rsidR="006D43F8" w:rsidRPr="002561F8">
        <w:rPr>
          <w:b/>
          <w:bCs/>
          <w:sz w:val="24"/>
          <w:szCs w:val="24"/>
        </w:rPr>
        <w:t xml:space="preserve"> bezrobotn</w:t>
      </w:r>
      <w:r w:rsidR="006C368A">
        <w:rPr>
          <w:b/>
          <w:bCs/>
          <w:sz w:val="24"/>
          <w:szCs w:val="24"/>
        </w:rPr>
        <w:t>ych</w:t>
      </w:r>
      <w:r w:rsidR="006D43F8" w:rsidRPr="00540C5B">
        <w:rPr>
          <w:bCs/>
          <w:sz w:val="24"/>
          <w:szCs w:val="24"/>
        </w:rPr>
        <w:t xml:space="preserve"> oraz </w:t>
      </w:r>
      <w:r w:rsidR="007B743C">
        <w:rPr>
          <w:b/>
          <w:bCs/>
          <w:sz w:val="24"/>
          <w:szCs w:val="24"/>
        </w:rPr>
        <w:t xml:space="preserve">65 </w:t>
      </w:r>
      <w:r w:rsidR="006D43F8" w:rsidRPr="002561F8">
        <w:rPr>
          <w:b/>
          <w:bCs/>
          <w:sz w:val="24"/>
          <w:szCs w:val="24"/>
        </w:rPr>
        <w:t>os</w:t>
      </w:r>
      <w:r w:rsidR="007B743C">
        <w:rPr>
          <w:b/>
          <w:bCs/>
          <w:sz w:val="24"/>
          <w:szCs w:val="24"/>
        </w:rPr>
        <w:t>ób</w:t>
      </w:r>
      <w:r w:rsidR="006D43F8" w:rsidRPr="002561F8">
        <w:rPr>
          <w:b/>
          <w:bCs/>
          <w:sz w:val="24"/>
          <w:szCs w:val="24"/>
        </w:rPr>
        <w:t xml:space="preserve"> niepełnosprawn</w:t>
      </w:r>
      <w:r w:rsidR="007B743C">
        <w:rPr>
          <w:b/>
          <w:bCs/>
          <w:sz w:val="24"/>
          <w:szCs w:val="24"/>
        </w:rPr>
        <w:t>ych</w:t>
      </w:r>
      <w:r w:rsidR="006D43F8" w:rsidRPr="002561F8">
        <w:rPr>
          <w:b/>
          <w:bCs/>
          <w:sz w:val="24"/>
          <w:szCs w:val="24"/>
        </w:rPr>
        <w:t xml:space="preserve"> poszukując</w:t>
      </w:r>
      <w:r w:rsidR="007B743C">
        <w:rPr>
          <w:b/>
          <w:bCs/>
          <w:sz w:val="24"/>
          <w:szCs w:val="24"/>
        </w:rPr>
        <w:t>ych</w:t>
      </w:r>
      <w:r w:rsidR="006D43F8" w:rsidRPr="002561F8">
        <w:rPr>
          <w:b/>
          <w:bCs/>
          <w:sz w:val="24"/>
          <w:szCs w:val="24"/>
        </w:rPr>
        <w:t xml:space="preserve"> pracy</w:t>
      </w:r>
      <w:r w:rsidR="006D43F8" w:rsidRPr="00540C5B">
        <w:rPr>
          <w:bCs/>
          <w:sz w:val="24"/>
          <w:szCs w:val="24"/>
        </w:rPr>
        <w:t>.</w:t>
      </w:r>
    </w:p>
    <w:p w:rsidR="007B743C" w:rsidRDefault="007A12FD" w:rsidP="007A12FD">
      <w:pPr>
        <w:pStyle w:val="Tekstpodstawowy3"/>
        <w:numPr>
          <w:ilvl w:val="0"/>
          <w:numId w:val="1"/>
        </w:numPr>
        <w:spacing w:after="0" w:line="264" w:lineRule="auto"/>
        <w:contextualSpacing/>
        <w:jc w:val="both"/>
        <w:rPr>
          <w:sz w:val="24"/>
          <w:szCs w:val="24"/>
        </w:rPr>
      </w:pPr>
      <w:r w:rsidRPr="00A057D4">
        <w:rPr>
          <w:sz w:val="24"/>
          <w:szCs w:val="24"/>
        </w:rPr>
        <w:t xml:space="preserve">W strukturze bezrobocia nadal utrzymują się niekorzystne cechy, tj. </w:t>
      </w:r>
      <w:r w:rsidRPr="00A057D4">
        <w:rPr>
          <w:b/>
          <w:bCs/>
          <w:sz w:val="24"/>
          <w:szCs w:val="24"/>
        </w:rPr>
        <w:t xml:space="preserve">wysoki odsetek </w:t>
      </w:r>
      <w:r w:rsidR="003F2E14" w:rsidRPr="00A057D4">
        <w:rPr>
          <w:b/>
          <w:bCs/>
          <w:sz w:val="24"/>
          <w:szCs w:val="24"/>
        </w:rPr>
        <w:t>osób</w:t>
      </w:r>
      <w:r w:rsidRPr="00A057D4">
        <w:rPr>
          <w:b/>
          <w:bCs/>
          <w:sz w:val="24"/>
          <w:szCs w:val="24"/>
        </w:rPr>
        <w:t xml:space="preserve"> młodych, niski poziom wykształcenia zarejestrowanych oraz długotrwałe pozostawanie bez pracy. </w:t>
      </w:r>
      <w:r w:rsidRPr="00A057D4">
        <w:rPr>
          <w:sz w:val="24"/>
          <w:szCs w:val="24"/>
        </w:rPr>
        <w:t xml:space="preserve">W końcu </w:t>
      </w:r>
      <w:r w:rsidR="007B743C" w:rsidRPr="00A057D4">
        <w:rPr>
          <w:sz w:val="24"/>
          <w:szCs w:val="24"/>
        </w:rPr>
        <w:t>grudnia</w:t>
      </w:r>
      <w:r w:rsidRPr="00A057D4">
        <w:rPr>
          <w:sz w:val="24"/>
          <w:szCs w:val="24"/>
        </w:rPr>
        <w:t xml:space="preserve"> </w:t>
      </w:r>
      <w:r w:rsidR="00DA0EFF" w:rsidRPr="00A057D4">
        <w:rPr>
          <w:b/>
          <w:sz w:val="24"/>
          <w:szCs w:val="24"/>
        </w:rPr>
        <w:t>osoby</w:t>
      </w:r>
      <w:r w:rsidRPr="00A057D4">
        <w:rPr>
          <w:sz w:val="24"/>
          <w:szCs w:val="24"/>
        </w:rPr>
        <w:t xml:space="preserve"> w wieku uznawanym za mobilny, </w:t>
      </w:r>
      <w:r w:rsidR="00B10DAA" w:rsidRPr="00A057D4">
        <w:rPr>
          <w:sz w:val="24"/>
          <w:szCs w:val="24"/>
        </w:rPr>
        <w:br/>
      </w:r>
      <w:r w:rsidRPr="00A057D4">
        <w:rPr>
          <w:sz w:val="24"/>
          <w:szCs w:val="24"/>
        </w:rPr>
        <w:t xml:space="preserve">tj. </w:t>
      </w:r>
      <w:r w:rsidRPr="00A057D4">
        <w:rPr>
          <w:b/>
          <w:sz w:val="24"/>
          <w:szCs w:val="24"/>
        </w:rPr>
        <w:t>do 44</w:t>
      </w:r>
      <w:r w:rsidR="00BC210D" w:rsidRPr="00A057D4">
        <w:rPr>
          <w:b/>
          <w:sz w:val="24"/>
          <w:szCs w:val="24"/>
        </w:rPr>
        <w:t xml:space="preserve"> </w:t>
      </w:r>
      <w:r w:rsidRPr="00A057D4">
        <w:rPr>
          <w:b/>
          <w:sz w:val="24"/>
          <w:szCs w:val="24"/>
        </w:rPr>
        <w:t>r</w:t>
      </w:r>
      <w:r w:rsidR="00BC210D" w:rsidRPr="00A057D4">
        <w:rPr>
          <w:b/>
          <w:sz w:val="24"/>
          <w:szCs w:val="24"/>
        </w:rPr>
        <w:t>oku</w:t>
      </w:r>
      <w:r w:rsidRPr="00A057D4">
        <w:rPr>
          <w:b/>
          <w:sz w:val="24"/>
          <w:szCs w:val="24"/>
        </w:rPr>
        <w:t xml:space="preserve"> życia </w:t>
      </w:r>
      <w:r w:rsidR="00E954FB" w:rsidRPr="00A057D4">
        <w:rPr>
          <w:b/>
          <w:sz w:val="24"/>
          <w:szCs w:val="24"/>
        </w:rPr>
        <w:t xml:space="preserve">w liczbie </w:t>
      </w:r>
      <w:r w:rsidR="007B743C" w:rsidRPr="00A057D4">
        <w:rPr>
          <w:b/>
          <w:sz w:val="24"/>
          <w:szCs w:val="24"/>
        </w:rPr>
        <w:t>3063</w:t>
      </w:r>
      <w:r w:rsidR="00E954FB" w:rsidRPr="00A057D4">
        <w:rPr>
          <w:b/>
          <w:sz w:val="24"/>
          <w:szCs w:val="24"/>
        </w:rPr>
        <w:t xml:space="preserve"> stanowiły </w:t>
      </w:r>
      <w:r w:rsidR="00B13063" w:rsidRPr="00A057D4">
        <w:rPr>
          <w:b/>
          <w:sz w:val="24"/>
          <w:szCs w:val="24"/>
        </w:rPr>
        <w:t>7</w:t>
      </w:r>
      <w:r w:rsidR="007B743C" w:rsidRPr="00A057D4">
        <w:rPr>
          <w:b/>
          <w:sz w:val="24"/>
          <w:szCs w:val="24"/>
        </w:rPr>
        <w:t>2</w:t>
      </w:r>
      <w:r w:rsidRPr="00A057D4">
        <w:rPr>
          <w:b/>
          <w:sz w:val="24"/>
          <w:szCs w:val="24"/>
        </w:rPr>
        <w:t>%</w:t>
      </w:r>
      <w:r w:rsidRPr="00A057D4">
        <w:rPr>
          <w:sz w:val="24"/>
          <w:szCs w:val="24"/>
        </w:rPr>
        <w:t xml:space="preserve"> ogółu bezrobotnych. </w:t>
      </w:r>
    </w:p>
    <w:p w:rsidR="007A12FD" w:rsidRDefault="007A12FD" w:rsidP="007A12FD">
      <w:pPr>
        <w:pStyle w:val="Tekstpodstawowy3"/>
        <w:numPr>
          <w:ilvl w:val="0"/>
          <w:numId w:val="1"/>
        </w:numPr>
        <w:spacing w:after="0" w:line="264" w:lineRule="auto"/>
        <w:contextualSpacing/>
        <w:jc w:val="both"/>
        <w:rPr>
          <w:sz w:val="24"/>
          <w:szCs w:val="24"/>
        </w:rPr>
      </w:pPr>
      <w:r w:rsidRPr="007B743C">
        <w:rPr>
          <w:sz w:val="24"/>
          <w:szCs w:val="24"/>
        </w:rPr>
        <w:lastRenderedPageBreak/>
        <w:t xml:space="preserve">Biorąc pod uwagę poziom wykształcenia bezrobotnych oraz czas pozostawania bez pracy, w końcu </w:t>
      </w:r>
      <w:r w:rsidR="00F86DE9">
        <w:rPr>
          <w:sz w:val="24"/>
          <w:szCs w:val="24"/>
        </w:rPr>
        <w:t>grudnia 2016</w:t>
      </w:r>
      <w:r w:rsidRPr="007B743C">
        <w:rPr>
          <w:sz w:val="24"/>
          <w:szCs w:val="24"/>
        </w:rPr>
        <w:t xml:space="preserve">r. </w:t>
      </w:r>
      <w:r w:rsidR="00B10DAA" w:rsidRPr="007B743C">
        <w:rPr>
          <w:sz w:val="24"/>
          <w:szCs w:val="24"/>
        </w:rPr>
        <w:t>wykształceniem poniżej średniego</w:t>
      </w:r>
      <w:r w:rsidR="00B10DAA" w:rsidRPr="007B743C">
        <w:rPr>
          <w:b/>
          <w:sz w:val="24"/>
          <w:szCs w:val="24"/>
        </w:rPr>
        <w:t xml:space="preserve"> </w:t>
      </w:r>
      <w:r w:rsidR="00B10DAA" w:rsidRPr="007B743C">
        <w:rPr>
          <w:sz w:val="24"/>
          <w:szCs w:val="24"/>
        </w:rPr>
        <w:t>legitymowało się</w:t>
      </w:r>
      <w:r w:rsidR="00B10DAA" w:rsidRPr="007B743C">
        <w:rPr>
          <w:b/>
          <w:sz w:val="24"/>
          <w:szCs w:val="24"/>
        </w:rPr>
        <w:t xml:space="preserve"> </w:t>
      </w:r>
      <w:r w:rsidR="00165454" w:rsidRPr="007B743C">
        <w:rPr>
          <w:b/>
          <w:sz w:val="24"/>
          <w:szCs w:val="24"/>
        </w:rPr>
        <w:t>5</w:t>
      </w:r>
      <w:r w:rsidR="00A057D4">
        <w:rPr>
          <w:b/>
          <w:sz w:val="24"/>
          <w:szCs w:val="24"/>
        </w:rPr>
        <w:t>0</w:t>
      </w:r>
      <w:r w:rsidRPr="007B743C">
        <w:rPr>
          <w:b/>
          <w:sz w:val="24"/>
          <w:szCs w:val="24"/>
        </w:rPr>
        <w:t>%</w:t>
      </w:r>
      <w:r w:rsidR="00B10DAA" w:rsidRPr="007B743C">
        <w:rPr>
          <w:b/>
          <w:sz w:val="24"/>
          <w:szCs w:val="24"/>
        </w:rPr>
        <w:t xml:space="preserve"> osób (</w:t>
      </w:r>
      <w:r w:rsidR="002F30FA" w:rsidRPr="007B743C">
        <w:rPr>
          <w:b/>
          <w:sz w:val="24"/>
          <w:szCs w:val="24"/>
        </w:rPr>
        <w:t>2</w:t>
      </w:r>
      <w:r w:rsidR="00A057D4">
        <w:rPr>
          <w:b/>
          <w:sz w:val="24"/>
          <w:szCs w:val="24"/>
        </w:rPr>
        <w:t> 151 os</w:t>
      </w:r>
      <w:r w:rsidR="00A95343">
        <w:rPr>
          <w:b/>
          <w:sz w:val="24"/>
          <w:szCs w:val="24"/>
        </w:rPr>
        <w:t>.</w:t>
      </w:r>
      <w:r w:rsidR="00B10DAA" w:rsidRPr="007B743C">
        <w:rPr>
          <w:b/>
          <w:sz w:val="24"/>
          <w:szCs w:val="24"/>
        </w:rPr>
        <w:t>)</w:t>
      </w:r>
      <w:r w:rsidRPr="007B743C">
        <w:rPr>
          <w:sz w:val="24"/>
          <w:szCs w:val="24"/>
        </w:rPr>
        <w:t xml:space="preserve">, a </w:t>
      </w:r>
      <w:r w:rsidR="00A057D4">
        <w:rPr>
          <w:b/>
          <w:sz w:val="24"/>
          <w:szCs w:val="24"/>
        </w:rPr>
        <w:t>39</w:t>
      </w:r>
      <w:r w:rsidRPr="007B743C">
        <w:rPr>
          <w:sz w:val="24"/>
          <w:szCs w:val="24"/>
        </w:rPr>
        <w:t xml:space="preserve">% </w:t>
      </w:r>
      <w:r w:rsidR="00E954FB" w:rsidRPr="007B743C">
        <w:rPr>
          <w:b/>
          <w:sz w:val="24"/>
          <w:szCs w:val="24"/>
        </w:rPr>
        <w:t>(</w:t>
      </w:r>
      <w:r w:rsidR="00B13063" w:rsidRPr="007B743C">
        <w:rPr>
          <w:b/>
          <w:sz w:val="24"/>
          <w:szCs w:val="24"/>
        </w:rPr>
        <w:t>1</w:t>
      </w:r>
      <w:r w:rsidR="00A057D4">
        <w:rPr>
          <w:b/>
          <w:sz w:val="24"/>
          <w:szCs w:val="24"/>
        </w:rPr>
        <w:t>665</w:t>
      </w:r>
      <w:r w:rsidR="00E954FB" w:rsidRPr="007B743C">
        <w:rPr>
          <w:b/>
          <w:sz w:val="24"/>
          <w:szCs w:val="24"/>
        </w:rPr>
        <w:t xml:space="preserve"> os.)</w:t>
      </w:r>
      <w:r w:rsidR="00165454" w:rsidRPr="007B743C">
        <w:rPr>
          <w:sz w:val="24"/>
          <w:szCs w:val="24"/>
        </w:rPr>
        <w:t xml:space="preserve"> </w:t>
      </w:r>
      <w:r w:rsidRPr="007B743C">
        <w:rPr>
          <w:sz w:val="24"/>
          <w:szCs w:val="24"/>
        </w:rPr>
        <w:t>pozostawało</w:t>
      </w:r>
      <w:r w:rsidR="00E954FB" w:rsidRPr="007B743C">
        <w:rPr>
          <w:sz w:val="24"/>
          <w:szCs w:val="24"/>
        </w:rPr>
        <w:t xml:space="preserve"> </w:t>
      </w:r>
      <w:r w:rsidRPr="007B743C">
        <w:rPr>
          <w:sz w:val="24"/>
          <w:szCs w:val="24"/>
        </w:rPr>
        <w:t xml:space="preserve">w rejestrze </w:t>
      </w:r>
      <w:r w:rsidR="00A95343">
        <w:rPr>
          <w:sz w:val="24"/>
          <w:szCs w:val="24"/>
        </w:rPr>
        <w:t>PUP</w:t>
      </w:r>
      <w:r w:rsidRPr="007B743C">
        <w:rPr>
          <w:sz w:val="24"/>
          <w:szCs w:val="24"/>
        </w:rPr>
        <w:t xml:space="preserve"> </w:t>
      </w:r>
      <w:r w:rsidR="00B13063" w:rsidRPr="007B743C">
        <w:rPr>
          <w:sz w:val="24"/>
          <w:szCs w:val="24"/>
        </w:rPr>
        <w:t xml:space="preserve">nieprzerwanie </w:t>
      </w:r>
      <w:r w:rsidRPr="007B743C">
        <w:rPr>
          <w:sz w:val="24"/>
          <w:szCs w:val="24"/>
        </w:rPr>
        <w:t>ponad 12 m</w:t>
      </w:r>
      <w:r w:rsidR="00B10DAA" w:rsidRPr="007B743C">
        <w:rPr>
          <w:sz w:val="24"/>
          <w:szCs w:val="24"/>
        </w:rPr>
        <w:t>-</w:t>
      </w:r>
      <w:proofErr w:type="spellStart"/>
      <w:r w:rsidRPr="007B743C">
        <w:rPr>
          <w:sz w:val="24"/>
          <w:szCs w:val="24"/>
        </w:rPr>
        <w:t>cy</w:t>
      </w:r>
      <w:proofErr w:type="spellEnd"/>
      <w:r w:rsidRPr="007B743C">
        <w:rPr>
          <w:sz w:val="24"/>
          <w:szCs w:val="24"/>
        </w:rPr>
        <w:t>.</w:t>
      </w:r>
    </w:p>
    <w:p w:rsidR="007A12FD" w:rsidRDefault="007A12FD" w:rsidP="007A12FD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W statystyce urzędu pracy znajdował</w:t>
      </w:r>
      <w:r w:rsidR="00A057D4">
        <w:rPr>
          <w:sz w:val="24"/>
          <w:szCs w:val="24"/>
        </w:rPr>
        <w:t>o</w:t>
      </w:r>
      <w:r w:rsidRPr="00540C5B">
        <w:rPr>
          <w:sz w:val="24"/>
          <w:szCs w:val="24"/>
        </w:rPr>
        <w:t xml:space="preserve"> się </w:t>
      </w:r>
      <w:r w:rsidR="00B13063">
        <w:rPr>
          <w:b/>
          <w:sz w:val="24"/>
          <w:szCs w:val="24"/>
        </w:rPr>
        <w:t>6</w:t>
      </w:r>
      <w:r w:rsidR="00A057D4">
        <w:rPr>
          <w:b/>
          <w:sz w:val="24"/>
          <w:szCs w:val="24"/>
        </w:rPr>
        <w:t>95</w:t>
      </w:r>
      <w:r w:rsidR="00165454" w:rsidRPr="00540C5B">
        <w:rPr>
          <w:b/>
          <w:sz w:val="24"/>
          <w:szCs w:val="24"/>
        </w:rPr>
        <w:t xml:space="preserve"> os</w:t>
      </w:r>
      <w:r w:rsidR="00A057D4">
        <w:rPr>
          <w:b/>
          <w:sz w:val="24"/>
          <w:szCs w:val="24"/>
        </w:rPr>
        <w:t>ób</w:t>
      </w:r>
      <w:r w:rsidRPr="00540C5B">
        <w:rPr>
          <w:sz w:val="24"/>
          <w:szCs w:val="24"/>
        </w:rPr>
        <w:t xml:space="preserve"> </w:t>
      </w:r>
      <w:r w:rsidRPr="00540C5B">
        <w:rPr>
          <w:b/>
          <w:sz w:val="24"/>
          <w:szCs w:val="24"/>
        </w:rPr>
        <w:t>bezrobotn</w:t>
      </w:r>
      <w:r w:rsidR="00A057D4">
        <w:rPr>
          <w:b/>
          <w:sz w:val="24"/>
          <w:szCs w:val="24"/>
        </w:rPr>
        <w:t>ych</w:t>
      </w:r>
      <w:r w:rsidRPr="00540C5B">
        <w:rPr>
          <w:b/>
          <w:sz w:val="24"/>
          <w:szCs w:val="24"/>
        </w:rPr>
        <w:t xml:space="preserve"> posiadając</w:t>
      </w:r>
      <w:r w:rsidR="00A057D4">
        <w:rPr>
          <w:b/>
          <w:sz w:val="24"/>
          <w:szCs w:val="24"/>
        </w:rPr>
        <w:t>ych</w:t>
      </w:r>
      <w:r w:rsidRPr="00540C5B">
        <w:rPr>
          <w:b/>
          <w:sz w:val="24"/>
          <w:szCs w:val="24"/>
        </w:rPr>
        <w:t xml:space="preserve"> prawo </w:t>
      </w:r>
      <w:r w:rsidR="00DE0535">
        <w:rPr>
          <w:b/>
          <w:sz w:val="24"/>
          <w:szCs w:val="24"/>
        </w:rPr>
        <w:br/>
      </w:r>
      <w:r w:rsidRPr="00540C5B">
        <w:rPr>
          <w:b/>
          <w:sz w:val="24"/>
          <w:szCs w:val="24"/>
        </w:rPr>
        <w:t>do zasiłku</w:t>
      </w:r>
      <w:r w:rsidRPr="00540C5B">
        <w:rPr>
          <w:sz w:val="24"/>
          <w:szCs w:val="24"/>
        </w:rPr>
        <w:t xml:space="preserve">, co stanowiło </w:t>
      </w:r>
      <w:r w:rsidR="00B10DAA">
        <w:rPr>
          <w:b/>
          <w:sz w:val="24"/>
          <w:szCs w:val="24"/>
        </w:rPr>
        <w:t>1</w:t>
      </w:r>
      <w:r w:rsidR="00A057D4">
        <w:rPr>
          <w:b/>
          <w:sz w:val="24"/>
          <w:szCs w:val="24"/>
        </w:rPr>
        <w:t>6</w:t>
      </w:r>
      <w:r w:rsidRPr="00540C5B">
        <w:rPr>
          <w:sz w:val="24"/>
          <w:szCs w:val="24"/>
        </w:rPr>
        <w:t xml:space="preserve">% ogółu bezrobotnych (w końcu </w:t>
      </w:r>
      <w:r w:rsidR="00165454" w:rsidRPr="00540C5B">
        <w:rPr>
          <w:sz w:val="24"/>
          <w:szCs w:val="24"/>
        </w:rPr>
        <w:t>grudnia</w:t>
      </w:r>
      <w:r w:rsidRPr="00540C5B">
        <w:rPr>
          <w:sz w:val="24"/>
          <w:szCs w:val="24"/>
        </w:rPr>
        <w:t xml:space="preserve"> 201</w:t>
      </w:r>
      <w:r w:rsidR="00B10DAA">
        <w:rPr>
          <w:sz w:val="24"/>
          <w:szCs w:val="24"/>
        </w:rPr>
        <w:t>5</w:t>
      </w:r>
      <w:r w:rsidRPr="00540C5B">
        <w:rPr>
          <w:sz w:val="24"/>
          <w:szCs w:val="24"/>
        </w:rPr>
        <w:t xml:space="preserve"> roku – </w:t>
      </w:r>
      <w:r w:rsidR="00B10DAA">
        <w:rPr>
          <w:sz w:val="24"/>
          <w:szCs w:val="24"/>
        </w:rPr>
        <w:t>8</w:t>
      </w:r>
      <w:r w:rsidRPr="00540C5B">
        <w:rPr>
          <w:sz w:val="24"/>
          <w:szCs w:val="24"/>
        </w:rPr>
        <w:t>%).</w:t>
      </w:r>
    </w:p>
    <w:p w:rsidR="001A33B5" w:rsidRPr="00540C5B" w:rsidRDefault="001A33B5" w:rsidP="001A33B5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Osoby wyłączone z ewidencji urzędu w 201</w:t>
      </w:r>
      <w:r>
        <w:rPr>
          <w:sz w:val="24"/>
          <w:szCs w:val="24"/>
        </w:rPr>
        <w:t>6</w:t>
      </w:r>
      <w:r w:rsidRPr="00540C5B">
        <w:rPr>
          <w:sz w:val="24"/>
          <w:szCs w:val="24"/>
        </w:rPr>
        <w:t xml:space="preserve"> roku</w:t>
      </w:r>
      <w:r w:rsidRPr="00540C5B">
        <w:rPr>
          <w:rStyle w:val="Odwoanieprzypisudolnego"/>
          <w:sz w:val="24"/>
          <w:szCs w:val="24"/>
        </w:rPr>
        <w:footnoteReference w:id="1"/>
      </w:r>
      <w:r>
        <w:rPr>
          <w:sz w:val="24"/>
          <w:szCs w:val="24"/>
        </w:rPr>
        <w:t>, m. in.</w:t>
      </w:r>
      <w:r w:rsidRPr="00540C5B">
        <w:rPr>
          <w:sz w:val="24"/>
          <w:szCs w:val="24"/>
        </w:rPr>
        <w:t>:</w:t>
      </w:r>
    </w:p>
    <w:p w:rsidR="001A33B5" w:rsidRPr="00540C5B" w:rsidRDefault="001A33B5" w:rsidP="001A33B5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podjęcie pracy – 3</w:t>
      </w:r>
      <w:r>
        <w:rPr>
          <w:sz w:val="24"/>
          <w:szCs w:val="24"/>
        </w:rPr>
        <w:t> 084 osoby</w:t>
      </w:r>
      <w:r w:rsidRPr="00540C5B">
        <w:rPr>
          <w:sz w:val="24"/>
          <w:szCs w:val="24"/>
        </w:rPr>
        <w:t xml:space="preserve">, w tym w ramach </w:t>
      </w:r>
      <w:proofErr w:type="spellStart"/>
      <w:r w:rsidRPr="00540C5B">
        <w:rPr>
          <w:sz w:val="24"/>
          <w:szCs w:val="24"/>
        </w:rPr>
        <w:t>refund</w:t>
      </w:r>
      <w:proofErr w:type="spellEnd"/>
      <w:r w:rsidRPr="00540C5B">
        <w:rPr>
          <w:sz w:val="24"/>
          <w:szCs w:val="24"/>
        </w:rPr>
        <w:t xml:space="preserve">. doposażenia st. pracy – </w:t>
      </w:r>
      <w:r>
        <w:rPr>
          <w:sz w:val="24"/>
          <w:szCs w:val="24"/>
        </w:rPr>
        <w:t>1</w:t>
      </w:r>
      <w:r w:rsidR="00A95343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Pr="00540C5B">
        <w:rPr>
          <w:sz w:val="24"/>
          <w:szCs w:val="24"/>
        </w:rPr>
        <w:t xml:space="preserve">os., w ramach prac interwencyjnych – </w:t>
      </w:r>
      <w:r w:rsidR="00A95343">
        <w:rPr>
          <w:sz w:val="24"/>
          <w:szCs w:val="24"/>
        </w:rPr>
        <w:t>92</w:t>
      </w:r>
      <w:r w:rsidRPr="00540C5B">
        <w:rPr>
          <w:sz w:val="24"/>
          <w:szCs w:val="24"/>
        </w:rPr>
        <w:t xml:space="preserve"> os</w:t>
      </w:r>
      <w:r>
        <w:rPr>
          <w:sz w:val="24"/>
          <w:szCs w:val="24"/>
        </w:rPr>
        <w:t>oby, robót publicznych – 1</w:t>
      </w:r>
      <w:r w:rsidR="00A95343">
        <w:rPr>
          <w:sz w:val="24"/>
          <w:szCs w:val="24"/>
        </w:rPr>
        <w:t>37</w:t>
      </w:r>
      <w:r>
        <w:rPr>
          <w:sz w:val="24"/>
          <w:szCs w:val="24"/>
        </w:rPr>
        <w:t xml:space="preserve"> osób</w:t>
      </w:r>
      <w:r w:rsidRPr="00540C5B">
        <w:rPr>
          <w:sz w:val="24"/>
          <w:szCs w:val="24"/>
        </w:rPr>
        <w:t>;</w:t>
      </w:r>
    </w:p>
    <w:p w:rsidR="001A33B5" w:rsidRPr="00540C5B" w:rsidRDefault="001A33B5" w:rsidP="001A33B5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niepotwierdzenie gotowości do podjęcia pracy – 1 </w:t>
      </w:r>
      <w:r w:rsidR="00A95343">
        <w:rPr>
          <w:sz w:val="24"/>
          <w:szCs w:val="24"/>
        </w:rPr>
        <w:t>557</w:t>
      </w:r>
      <w:r w:rsidRPr="00540C5B">
        <w:rPr>
          <w:sz w:val="24"/>
          <w:szCs w:val="24"/>
        </w:rPr>
        <w:t xml:space="preserve"> osób;</w:t>
      </w:r>
    </w:p>
    <w:p w:rsidR="001A33B5" w:rsidRPr="00540C5B" w:rsidRDefault="001A33B5" w:rsidP="001A33B5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nabycie praw</w:t>
      </w:r>
      <w:r w:rsidR="007C2DE5">
        <w:rPr>
          <w:sz w:val="24"/>
          <w:szCs w:val="24"/>
        </w:rPr>
        <w:t>a</w:t>
      </w:r>
      <w:r w:rsidRPr="00540C5B">
        <w:rPr>
          <w:sz w:val="24"/>
          <w:szCs w:val="24"/>
        </w:rPr>
        <w:t xml:space="preserve"> do świadczenia przedemerytalnego – </w:t>
      </w:r>
      <w:r w:rsidR="00A95343">
        <w:rPr>
          <w:sz w:val="24"/>
          <w:szCs w:val="24"/>
        </w:rPr>
        <w:t>75</w:t>
      </w:r>
      <w:r w:rsidR="003E61C3">
        <w:rPr>
          <w:sz w:val="24"/>
          <w:szCs w:val="24"/>
        </w:rPr>
        <w:t xml:space="preserve"> osób;</w:t>
      </w:r>
    </w:p>
    <w:p w:rsidR="001A33B5" w:rsidRPr="00540C5B" w:rsidRDefault="001A33B5" w:rsidP="001A33B5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nabycie praw</w:t>
      </w:r>
      <w:r w:rsidR="007C2DE5">
        <w:rPr>
          <w:sz w:val="24"/>
          <w:szCs w:val="24"/>
        </w:rPr>
        <w:t>a do</w:t>
      </w:r>
      <w:r w:rsidRPr="00540C5B">
        <w:rPr>
          <w:sz w:val="24"/>
          <w:szCs w:val="24"/>
        </w:rPr>
        <w:t xml:space="preserve"> emeryt</w:t>
      </w:r>
      <w:r w:rsidR="007C2DE5">
        <w:rPr>
          <w:sz w:val="24"/>
          <w:szCs w:val="24"/>
        </w:rPr>
        <w:t>ury</w:t>
      </w:r>
      <w:r w:rsidRPr="00540C5B">
        <w:rPr>
          <w:sz w:val="24"/>
          <w:szCs w:val="24"/>
        </w:rPr>
        <w:t xml:space="preserve"> lub rent</w:t>
      </w:r>
      <w:r w:rsidR="007C2DE5">
        <w:rPr>
          <w:sz w:val="24"/>
          <w:szCs w:val="24"/>
        </w:rPr>
        <w:t>y</w:t>
      </w:r>
      <w:r w:rsidRPr="00540C5B">
        <w:rPr>
          <w:sz w:val="24"/>
          <w:szCs w:val="24"/>
        </w:rPr>
        <w:t xml:space="preserve"> – </w:t>
      </w:r>
      <w:r w:rsidR="00A95343">
        <w:rPr>
          <w:sz w:val="24"/>
          <w:szCs w:val="24"/>
        </w:rPr>
        <w:t>2</w:t>
      </w:r>
      <w:r>
        <w:rPr>
          <w:sz w:val="24"/>
          <w:szCs w:val="24"/>
        </w:rPr>
        <w:t>4</w:t>
      </w:r>
      <w:r w:rsidR="003E61C3">
        <w:rPr>
          <w:sz w:val="24"/>
          <w:szCs w:val="24"/>
        </w:rPr>
        <w:t xml:space="preserve"> osoby;</w:t>
      </w:r>
    </w:p>
    <w:p w:rsidR="001A33B5" w:rsidRDefault="001A33B5" w:rsidP="001A33B5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dobrowolna rezygnacja ze statusu osoby bezrobotnej – </w:t>
      </w:r>
      <w:r w:rsidR="00A95343">
        <w:rPr>
          <w:sz w:val="24"/>
          <w:szCs w:val="24"/>
        </w:rPr>
        <w:t>400</w:t>
      </w:r>
      <w:r w:rsidR="003E61C3">
        <w:rPr>
          <w:sz w:val="24"/>
          <w:szCs w:val="24"/>
        </w:rPr>
        <w:t xml:space="preserve"> osób.</w:t>
      </w:r>
      <w:bookmarkStart w:id="0" w:name="_GoBack"/>
      <w:bookmarkEnd w:id="0"/>
    </w:p>
    <w:p w:rsidR="001A33B5" w:rsidRDefault="001A33B5" w:rsidP="001A33B5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Najczęściej </w:t>
      </w:r>
      <w:r>
        <w:rPr>
          <w:sz w:val="24"/>
          <w:szCs w:val="24"/>
        </w:rPr>
        <w:t>poszukiwani pracownicy w ramach 1 </w:t>
      </w:r>
      <w:r w:rsidR="00A95343">
        <w:rPr>
          <w:sz w:val="24"/>
          <w:szCs w:val="24"/>
        </w:rPr>
        <w:t>637</w:t>
      </w:r>
      <w:r>
        <w:rPr>
          <w:sz w:val="24"/>
          <w:szCs w:val="24"/>
        </w:rPr>
        <w:t xml:space="preserve"> </w:t>
      </w:r>
      <w:r w:rsidRPr="00540C5B">
        <w:rPr>
          <w:sz w:val="24"/>
          <w:szCs w:val="24"/>
        </w:rPr>
        <w:t xml:space="preserve">ofert pracy/aktywizacji zawodowej </w:t>
      </w:r>
      <w:r>
        <w:rPr>
          <w:sz w:val="24"/>
          <w:szCs w:val="24"/>
        </w:rPr>
        <w:t>pozyskanych przez PUP w</w:t>
      </w:r>
      <w:r w:rsidRPr="00540C5B">
        <w:rPr>
          <w:sz w:val="24"/>
          <w:szCs w:val="24"/>
        </w:rPr>
        <w:t xml:space="preserve"> 201</w:t>
      </w:r>
      <w:r w:rsidR="00A95343">
        <w:rPr>
          <w:sz w:val="24"/>
          <w:szCs w:val="24"/>
        </w:rPr>
        <w:t>6</w:t>
      </w:r>
      <w:r w:rsidRPr="00540C5B">
        <w:rPr>
          <w:sz w:val="24"/>
          <w:szCs w:val="24"/>
        </w:rPr>
        <w:t xml:space="preserve"> roku: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0"/>
        <w:gridCol w:w="3112"/>
      </w:tblGrid>
      <w:tr w:rsidR="001A33B5" w:rsidRPr="003F7554" w:rsidTr="00DD4F15">
        <w:trPr>
          <w:trHeight w:val="288"/>
        </w:trPr>
        <w:tc>
          <w:tcPr>
            <w:tcW w:w="33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EECE1" w:themeFill="background2"/>
            <w:vAlign w:val="center"/>
            <w:hideMark/>
          </w:tcPr>
          <w:p w:rsidR="001A33B5" w:rsidRPr="00DD4F15" w:rsidRDefault="001A33B5" w:rsidP="00C934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DD4F15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Nazwa stanowiska</w:t>
            </w:r>
          </w:p>
        </w:tc>
        <w:tc>
          <w:tcPr>
            <w:tcW w:w="16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 w:themeFill="background2"/>
            <w:vAlign w:val="center"/>
            <w:hideMark/>
          </w:tcPr>
          <w:p w:rsidR="001A33B5" w:rsidRPr="00DD4F15" w:rsidRDefault="001A33B5" w:rsidP="00A953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DD4F15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Liczba </w:t>
            </w:r>
            <w:r w:rsidR="00A95343" w:rsidRPr="00DD4F15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ofert (miejsc)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Sprzedawca*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134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Robotnik gospodarczy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Pomocniczy robotnik budowlany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Kierowca samochodu ciężarowego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Technik prac biurowych*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Pozostali pracownicy obsługi biurowej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Pomoc kuchenna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Technik administracji*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Spawacz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Magazynier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Asystent nauczyciela przedszkola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Barman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Kucharz*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Pozostali stolarze meblowi i pokrewni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</w:tr>
      <w:tr w:rsidR="00A95343" w:rsidRPr="003F7554" w:rsidTr="007C2DE5">
        <w:trPr>
          <w:trHeight w:hRule="exact" w:val="312"/>
        </w:trPr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Fryzjer*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5343" w:rsidRPr="00DD4F15" w:rsidRDefault="00A9534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4F15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</w:tbl>
    <w:p w:rsidR="00B10DAA" w:rsidRDefault="00B10DAA" w:rsidP="00B10DAA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rStyle w:val="st1"/>
          <w:sz w:val="24"/>
          <w:szCs w:val="24"/>
        </w:rPr>
      </w:pPr>
      <w:r>
        <w:rPr>
          <w:sz w:val="24"/>
          <w:szCs w:val="24"/>
        </w:rPr>
        <w:t xml:space="preserve">Od początku </w:t>
      </w:r>
      <w:r w:rsidR="00A057D4">
        <w:rPr>
          <w:sz w:val="24"/>
          <w:szCs w:val="24"/>
        </w:rPr>
        <w:t>2016 r.</w:t>
      </w:r>
      <w:r>
        <w:rPr>
          <w:sz w:val="24"/>
          <w:szCs w:val="24"/>
        </w:rPr>
        <w:t xml:space="preserve"> </w:t>
      </w:r>
      <w:r w:rsidRPr="00581A01">
        <w:rPr>
          <w:b/>
          <w:sz w:val="24"/>
          <w:szCs w:val="24"/>
        </w:rPr>
        <w:t xml:space="preserve">odnotowano w PUP </w:t>
      </w:r>
      <w:r w:rsidR="00B13063">
        <w:rPr>
          <w:b/>
          <w:sz w:val="24"/>
          <w:szCs w:val="24"/>
        </w:rPr>
        <w:t xml:space="preserve">1 </w:t>
      </w:r>
      <w:r w:rsidRPr="00581A01">
        <w:rPr>
          <w:b/>
          <w:sz w:val="24"/>
          <w:szCs w:val="24"/>
        </w:rPr>
        <w:t>zgłosze</w:t>
      </w:r>
      <w:r w:rsidR="00B13063">
        <w:rPr>
          <w:b/>
          <w:sz w:val="24"/>
          <w:szCs w:val="24"/>
        </w:rPr>
        <w:t>nie</w:t>
      </w:r>
      <w:r w:rsidRPr="00581A01">
        <w:rPr>
          <w:b/>
          <w:sz w:val="24"/>
          <w:szCs w:val="24"/>
        </w:rPr>
        <w:t xml:space="preserve"> zwolnień grupowych</w:t>
      </w:r>
      <w:r w:rsidR="00B13063">
        <w:rPr>
          <w:b/>
          <w:sz w:val="24"/>
          <w:szCs w:val="24"/>
        </w:rPr>
        <w:t xml:space="preserve"> na 39 osób</w:t>
      </w:r>
      <w:r>
        <w:rPr>
          <w:sz w:val="24"/>
          <w:szCs w:val="24"/>
        </w:rPr>
        <w:t>, n</w:t>
      </w:r>
      <w:r w:rsidRPr="00054D99">
        <w:rPr>
          <w:rStyle w:val="st1"/>
          <w:sz w:val="24"/>
          <w:szCs w:val="24"/>
        </w:rPr>
        <w:t xml:space="preserve">atomiast </w:t>
      </w:r>
      <w:r w:rsidRPr="00581A01">
        <w:rPr>
          <w:rStyle w:val="st1"/>
          <w:b/>
          <w:sz w:val="24"/>
          <w:szCs w:val="24"/>
        </w:rPr>
        <w:t xml:space="preserve">zarejestrowano ogółem </w:t>
      </w:r>
      <w:r w:rsidR="002F30FA">
        <w:rPr>
          <w:rStyle w:val="st1"/>
          <w:b/>
          <w:sz w:val="24"/>
          <w:szCs w:val="24"/>
        </w:rPr>
        <w:t>1</w:t>
      </w:r>
      <w:r w:rsidR="00A057D4">
        <w:rPr>
          <w:rStyle w:val="st1"/>
          <w:b/>
          <w:sz w:val="24"/>
          <w:szCs w:val="24"/>
        </w:rPr>
        <w:t>6</w:t>
      </w:r>
      <w:r w:rsidR="00B13063">
        <w:rPr>
          <w:rStyle w:val="st1"/>
          <w:b/>
          <w:sz w:val="24"/>
          <w:szCs w:val="24"/>
        </w:rPr>
        <w:t>1</w:t>
      </w:r>
      <w:r w:rsidRPr="00581A01">
        <w:rPr>
          <w:rStyle w:val="st1"/>
          <w:b/>
          <w:sz w:val="24"/>
          <w:szCs w:val="24"/>
        </w:rPr>
        <w:t xml:space="preserve"> osób</w:t>
      </w:r>
      <w:r w:rsidRPr="00054D99">
        <w:rPr>
          <w:rStyle w:val="st1"/>
          <w:sz w:val="24"/>
          <w:szCs w:val="24"/>
        </w:rPr>
        <w:t xml:space="preserve">, które zostały </w:t>
      </w:r>
      <w:r w:rsidRPr="00581A01">
        <w:rPr>
          <w:rStyle w:val="st1"/>
          <w:b/>
          <w:sz w:val="24"/>
          <w:szCs w:val="24"/>
        </w:rPr>
        <w:t>zwolnione z przyczyn niedotyczących pracownika</w:t>
      </w:r>
      <w:r w:rsidRPr="00054D99">
        <w:rPr>
          <w:rStyle w:val="st1"/>
          <w:sz w:val="24"/>
          <w:szCs w:val="24"/>
        </w:rPr>
        <w:t>.</w:t>
      </w:r>
      <w:r>
        <w:rPr>
          <w:rStyle w:val="st1"/>
          <w:sz w:val="24"/>
          <w:szCs w:val="24"/>
        </w:rPr>
        <w:t xml:space="preserve"> Dla porównania, </w:t>
      </w:r>
      <w:r w:rsidR="0003520C">
        <w:rPr>
          <w:rStyle w:val="st1"/>
          <w:sz w:val="24"/>
          <w:szCs w:val="24"/>
        </w:rPr>
        <w:t>w 2015 roku</w:t>
      </w:r>
      <w:r>
        <w:rPr>
          <w:rStyle w:val="st1"/>
          <w:sz w:val="24"/>
          <w:szCs w:val="24"/>
        </w:rPr>
        <w:t xml:space="preserve"> zarejestrowano </w:t>
      </w:r>
      <w:r w:rsidR="007769CD" w:rsidRPr="007769CD">
        <w:rPr>
          <w:rStyle w:val="st1"/>
          <w:b/>
          <w:sz w:val="24"/>
          <w:szCs w:val="24"/>
        </w:rPr>
        <w:t>192</w:t>
      </w:r>
      <w:r w:rsidR="00B13063">
        <w:rPr>
          <w:rStyle w:val="st1"/>
          <w:sz w:val="24"/>
          <w:szCs w:val="24"/>
        </w:rPr>
        <w:t xml:space="preserve"> osoby</w:t>
      </w:r>
      <w:r>
        <w:rPr>
          <w:rStyle w:val="st1"/>
          <w:sz w:val="24"/>
          <w:szCs w:val="24"/>
        </w:rPr>
        <w:t>.</w:t>
      </w:r>
    </w:p>
    <w:p w:rsidR="007C2DE5" w:rsidRDefault="00B10DAA" w:rsidP="0009486B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rFonts w:eastAsia="Arial Unicode MS"/>
          <w:sz w:val="24"/>
          <w:szCs w:val="24"/>
        </w:rPr>
      </w:pPr>
      <w:r w:rsidRPr="007C2DE5">
        <w:rPr>
          <w:rFonts w:eastAsia="Arial Unicode MS"/>
          <w:sz w:val="24"/>
          <w:szCs w:val="24"/>
        </w:rPr>
        <w:t xml:space="preserve">Ostatnio opublikowana </w:t>
      </w:r>
      <w:r w:rsidRPr="007C2DE5">
        <w:rPr>
          <w:rFonts w:eastAsia="Arial Unicode MS"/>
          <w:b/>
          <w:sz w:val="24"/>
          <w:szCs w:val="24"/>
        </w:rPr>
        <w:t>stopa bezrobocia</w:t>
      </w:r>
      <w:r w:rsidRPr="007C2DE5">
        <w:rPr>
          <w:rFonts w:eastAsia="Arial Unicode MS"/>
          <w:sz w:val="24"/>
          <w:szCs w:val="24"/>
        </w:rPr>
        <w:t xml:space="preserve"> najbardziej aktualna w dniu opracowywania niniejszej informacji, wg stanu na </w:t>
      </w:r>
      <w:r w:rsidR="00B13063" w:rsidRPr="007C2DE5">
        <w:rPr>
          <w:rFonts w:eastAsia="Arial Unicode MS"/>
          <w:sz w:val="24"/>
          <w:szCs w:val="24"/>
        </w:rPr>
        <w:t>3</w:t>
      </w:r>
      <w:r w:rsidR="0003520C" w:rsidRPr="007C2DE5">
        <w:rPr>
          <w:rFonts w:eastAsia="Arial Unicode MS"/>
          <w:sz w:val="24"/>
          <w:szCs w:val="24"/>
        </w:rPr>
        <w:t>0</w:t>
      </w:r>
      <w:r w:rsidR="00B13063" w:rsidRPr="007C2DE5">
        <w:rPr>
          <w:rFonts w:eastAsia="Arial Unicode MS"/>
          <w:sz w:val="24"/>
          <w:szCs w:val="24"/>
        </w:rPr>
        <w:t>.1</w:t>
      </w:r>
      <w:r w:rsidR="0003520C" w:rsidRPr="007C2DE5">
        <w:rPr>
          <w:rFonts w:eastAsia="Arial Unicode MS"/>
          <w:sz w:val="24"/>
          <w:szCs w:val="24"/>
        </w:rPr>
        <w:t>1</w:t>
      </w:r>
      <w:r w:rsidRPr="007C2DE5">
        <w:rPr>
          <w:rFonts w:eastAsia="Arial Unicode MS"/>
          <w:sz w:val="24"/>
          <w:szCs w:val="24"/>
        </w:rPr>
        <w:t>.201</w:t>
      </w:r>
      <w:r w:rsidR="006E06A8" w:rsidRPr="007C2DE5">
        <w:rPr>
          <w:rFonts w:eastAsia="Arial Unicode MS"/>
          <w:sz w:val="24"/>
          <w:szCs w:val="24"/>
        </w:rPr>
        <w:t>6</w:t>
      </w:r>
      <w:r w:rsidRPr="007C2DE5">
        <w:rPr>
          <w:rFonts w:eastAsia="Arial Unicode MS"/>
          <w:sz w:val="24"/>
          <w:szCs w:val="24"/>
        </w:rPr>
        <w:t xml:space="preserve">r. wyniosła </w:t>
      </w:r>
      <w:r w:rsidRPr="007C2DE5">
        <w:rPr>
          <w:rFonts w:eastAsia="Arial Unicode MS"/>
          <w:b/>
          <w:sz w:val="24"/>
          <w:szCs w:val="24"/>
        </w:rPr>
        <w:t xml:space="preserve">w powiecie </w:t>
      </w:r>
      <w:r w:rsidR="002F30FA" w:rsidRPr="007C2DE5">
        <w:rPr>
          <w:rFonts w:eastAsia="Arial Unicode MS"/>
          <w:b/>
          <w:sz w:val="24"/>
          <w:szCs w:val="24"/>
        </w:rPr>
        <w:t>15,</w:t>
      </w:r>
      <w:r w:rsidR="0003520C" w:rsidRPr="007C2DE5">
        <w:rPr>
          <w:rFonts w:eastAsia="Arial Unicode MS"/>
          <w:b/>
          <w:sz w:val="24"/>
          <w:szCs w:val="24"/>
        </w:rPr>
        <w:t>4</w:t>
      </w:r>
      <w:r w:rsidR="006E06A8" w:rsidRPr="007C2DE5">
        <w:rPr>
          <w:rFonts w:eastAsia="Arial Unicode MS"/>
          <w:b/>
          <w:sz w:val="24"/>
          <w:szCs w:val="24"/>
        </w:rPr>
        <w:t xml:space="preserve"> </w:t>
      </w:r>
      <w:r w:rsidRPr="007C2DE5">
        <w:rPr>
          <w:rFonts w:eastAsia="Arial Unicode MS"/>
          <w:b/>
          <w:sz w:val="24"/>
          <w:szCs w:val="24"/>
        </w:rPr>
        <w:t>%,</w:t>
      </w:r>
      <w:r w:rsidRPr="007C2DE5">
        <w:rPr>
          <w:rFonts w:eastAsia="Arial Unicode MS"/>
          <w:sz w:val="24"/>
          <w:szCs w:val="24"/>
        </w:rPr>
        <w:t xml:space="preserve"> wobec </w:t>
      </w:r>
      <w:r w:rsidR="006E06A8" w:rsidRPr="007C2DE5">
        <w:rPr>
          <w:rFonts w:eastAsia="Arial Unicode MS"/>
          <w:b/>
          <w:sz w:val="24"/>
          <w:szCs w:val="24"/>
        </w:rPr>
        <w:t>1</w:t>
      </w:r>
      <w:r w:rsidR="002F30FA" w:rsidRPr="007C2DE5">
        <w:rPr>
          <w:rFonts w:eastAsia="Arial Unicode MS"/>
          <w:b/>
          <w:sz w:val="24"/>
          <w:szCs w:val="24"/>
        </w:rPr>
        <w:t>1</w:t>
      </w:r>
      <w:r w:rsidR="006E06A8" w:rsidRPr="007C2DE5">
        <w:rPr>
          <w:rFonts w:eastAsia="Arial Unicode MS"/>
          <w:b/>
          <w:sz w:val="24"/>
          <w:szCs w:val="24"/>
        </w:rPr>
        <w:t>,</w:t>
      </w:r>
      <w:r w:rsidR="0003520C" w:rsidRPr="007C2DE5">
        <w:rPr>
          <w:rFonts w:eastAsia="Arial Unicode MS"/>
          <w:b/>
          <w:sz w:val="24"/>
          <w:szCs w:val="24"/>
        </w:rPr>
        <w:t>4</w:t>
      </w:r>
      <w:r w:rsidRPr="007C2DE5">
        <w:rPr>
          <w:rFonts w:eastAsia="Arial Unicode MS"/>
          <w:b/>
          <w:sz w:val="24"/>
          <w:szCs w:val="24"/>
        </w:rPr>
        <w:t xml:space="preserve">% w województwie podkarpackim i </w:t>
      </w:r>
      <w:r w:rsidR="002F30FA" w:rsidRPr="007C2DE5">
        <w:rPr>
          <w:rFonts w:eastAsia="Arial Unicode MS"/>
          <w:b/>
          <w:sz w:val="24"/>
          <w:szCs w:val="24"/>
        </w:rPr>
        <w:t>8,</w:t>
      </w:r>
      <w:r w:rsidR="00B13063" w:rsidRPr="007C2DE5">
        <w:rPr>
          <w:rFonts w:eastAsia="Arial Unicode MS"/>
          <w:b/>
          <w:sz w:val="24"/>
          <w:szCs w:val="24"/>
        </w:rPr>
        <w:t>2</w:t>
      </w:r>
      <w:r w:rsidRPr="007C2DE5">
        <w:rPr>
          <w:rFonts w:eastAsia="Arial Unicode MS"/>
          <w:b/>
          <w:sz w:val="24"/>
          <w:szCs w:val="24"/>
        </w:rPr>
        <w:t>% w kraju</w:t>
      </w:r>
      <w:r w:rsidRPr="007C2DE5">
        <w:rPr>
          <w:rFonts w:eastAsia="Arial Unicode MS"/>
          <w:sz w:val="24"/>
          <w:szCs w:val="24"/>
        </w:rPr>
        <w:t>. Dla porównania w tym samym czasie w 201</w:t>
      </w:r>
      <w:r w:rsidR="006E06A8" w:rsidRPr="007C2DE5">
        <w:rPr>
          <w:rFonts w:eastAsia="Arial Unicode MS"/>
          <w:sz w:val="24"/>
          <w:szCs w:val="24"/>
        </w:rPr>
        <w:t>5</w:t>
      </w:r>
      <w:r w:rsidRPr="007C2DE5">
        <w:rPr>
          <w:rFonts w:eastAsia="Arial Unicode MS"/>
          <w:sz w:val="24"/>
          <w:szCs w:val="24"/>
        </w:rPr>
        <w:t xml:space="preserve">r. stopa w powiecie wyniosła </w:t>
      </w:r>
      <w:r w:rsidR="002F30FA" w:rsidRPr="007C2DE5">
        <w:rPr>
          <w:rFonts w:eastAsia="Arial Unicode MS"/>
          <w:b/>
          <w:sz w:val="24"/>
          <w:szCs w:val="24"/>
        </w:rPr>
        <w:t>16,</w:t>
      </w:r>
      <w:r w:rsidR="0003520C" w:rsidRPr="007C2DE5">
        <w:rPr>
          <w:rFonts w:eastAsia="Arial Unicode MS"/>
          <w:b/>
          <w:sz w:val="24"/>
          <w:szCs w:val="24"/>
        </w:rPr>
        <w:t>9</w:t>
      </w:r>
      <w:r w:rsidR="002F30FA" w:rsidRPr="007C2DE5">
        <w:rPr>
          <w:rFonts w:eastAsia="Arial Unicode MS"/>
          <w:b/>
          <w:sz w:val="24"/>
          <w:szCs w:val="24"/>
        </w:rPr>
        <w:t xml:space="preserve"> </w:t>
      </w:r>
      <w:r w:rsidRPr="007C2DE5">
        <w:rPr>
          <w:rFonts w:eastAsia="Arial Unicode MS"/>
          <w:b/>
          <w:sz w:val="24"/>
          <w:szCs w:val="24"/>
        </w:rPr>
        <w:t>%,</w:t>
      </w:r>
      <w:r w:rsidRPr="007C2DE5">
        <w:rPr>
          <w:rFonts w:eastAsia="Arial Unicode MS"/>
          <w:sz w:val="24"/>
          <w:szCs w:val="24"/>
        </w:rPr>
        <w:t xml:space="preserve"> </w:t>
      </w:r>
      <w:r w:rsidRPr="007C2DE5">
        <w:rPr>
          <w:rFonts w:eastAsia="Arial Unicode MS"/>
          <w:b/>
          <w:sz w:val="24"/>
          <w:szCs w:val="24"/>
        </w:rPr>
        <w:t xml:space="preserve">w województwie podkarpackim </w:t>
      </w:r>
      <w:r w:rsidR="006E06A8" w:rsidRPr="007C2DE5">
        <w:rPr>
          <w:rFonts w:eastAsia="Arial Unicode MS"/>
          <w:b/>
          <w:sz w:val="24"/>
          <w:szCs w:val="24"/>
        </w:rPr>
        <w:t>–</w:t>
      </w:r>
      <w:r w:rsidRPr="007C2DE5">
        <w:rPr>
          <w:rFonts w:eastAsia="Arial Unicode MS"/>
          <w:b/>
          <w:sz w:val="24"/>
          <w:szCs w:val="24"/>
        </w:rPr>
        <w:t xml:space="preserve"> </w:t>
      </w:r>
      <w:r w:rsidR="002F30FA" w:rsidRPr="007C2DE5">
        <w:rPr>
          <w:rFonts w:eastAsia="Arial Unicode MS"/>
          <w:b/>
          <w:sz w:val="24"/>
          <w:szCs w:val="24"/>
        </w:rPr>
        <w:t>12,</w:t>
      </w:r>
      <w:r w:rsidR="0003520C" w:rsidRPr="007C2DE5">
        <w:rPr>
          <w:rFonts w:eastAsia="Arial Unicode MS"/>
          <w:b/>
          <w:sz w:val="24"/>
          <w:szCs w:val="24"/>
        </w:rPr>
        <w:t>9</w:t>
      </w:r>
      <w:r w:rsidRPr="007C2DE5">
        <w:rPr>
          <w:rFonts w:eastAsia="Arial Unicode MS"/>
          <w:b/>
          <w:sz w:val="24"/>
          <w:szCs w:val="24"/>
        </w:rPr>
        <w:t xml:space="preserve">% i </w:t>
      </w:r>
      <w:r w:rsidR="00B13063" w:rsidRPr="007C2DE5">
        <w:rPr>
          <w:rFonts w:eastAsia="Arial Unicode MS"/>
          <w:b/>
          <w:sz w:val="24"/>
          <w:szCs w:val="24"/>
        </w:rPr>
        <w:t>9,6</w:t>
      </w:r>
      <w:r w:rsidRPr="007C2DE5">
        <w:rPr>
          <w:rFonts w:eastAsia="Arial Unicode MS"/>
          <w:b/>
          <w:sz w:val="24"/>
          <w:szCs w:val="24"/>
        </w:rPr>
        <w:t xml:space="preserve"> % w kraju</w:t>
      </w:r>
      <w:r w:rsidRPr="007C2DE5">
        <w:rPr>
          <w:rFonts w:eastAsia="Arial Unicode MS"/>
          <w:sz w:val="24"/>
          <w:szCs w:val="24"/>
        </w:rPr>
        <w:t xml:space="preserve">. </w:t>
      </w:r>
      <w:r w:rsidR="007C2DE5">
        <w:rPr>
          <w:rFonts w:eastAsia="Arial Unicode MS"/>
          <w:sz w:val="24"/>
          <w:szCs w:val="24"/>
        </w:rPr>
        <w:tab/>
      </w:r>
    </w:p>
    <w:p w:rsidR="007C2DE5" w:rsidRDefault="007C2DE5" w:rsidP="007C2DE5">
      <w:pPr>
        <w:pStyle w:val="Tekstpodstawowy3"/>
        <w:spacing w:after="0" w:line="264" w:lineRule="auto"/>
        <w:jc w:val="both"/>
        <w:rPr>
          <w:rFonts w:eastAsia="Arial Unicode MS"/>
          <w:sz w:val="24"/>
          <w:szCs w:val="24"/>
        </w:rPr>
      </w:pPr>
    </w:p>
    <w:p w:rsidR="007C2DE5" w:rsidRDefault="007C2DE5" w:rsidP="007C2DE5">
      <w:pPr>
        <w:pStyle w:val="Tekstpodstawowy3"/>
        <w:spacing w:after="0" w:line="264" w:lineRule="auto"/>
        <w:jc w:val="both"/>
        <w:rPr>
          <w:rFonts w:eastAsia="Arial Unicode MS"/>
          <w:sz w:val="24"/>
          <w:szCs w:val="24"/>
        </w:rPr>
      </w:pPr>
    </w:p>
    <w:p w:rsidR="0009486B" w:rsidRPr="007C2DE5" w:rsidRDefault="007C2DE5" w:rsidP="007C2DE5">
      <w:pPr>
        <w:pStyle w:val="Tekstpodstawowy3"/>
        <w:spacing w:after="0" w:line="264" w:lineRule="auto"/>
        <w:jc w:val="both"/>
        <w:rPr>
          <w:rFonts w:eastAsia="Arial Unicode MS"/>
          <w:sz w:val="24"/>
          <w:szCs w:val="24"/>
        </w:rPr>
      </w:pPr>
      <w:proofErr w:type="spellStart"/>
      <w:r>
        <w:rPr>
          <w:rFonts w:eastAsia="Arial Unicode MS"/>
          <w:sz w:val="24"/>
          <w:szCs w:val="24"/>
        </w:rPr>
        <w:t>S</w:t>
      </w:r>
      <w:r w:rsidR="0009486B" w:rsidRPr="007C2DE5">
        <w:rPr>
          <w:rFonts w:eastAsia="Arial Unicode MS"/>
          <w:sz w:val="24"/>
          <w:szCs w:val="24"/>
        </w:rPr>
        <w:t>porz</w:t>
      </w:r>
      <w:proofErr w:type="spellEnd"/>
      <w:r w:rsidR="0009486B" w:rsidRPr="007C2DE5">
        <w:rPr>
          <w:rFonts w:eastAsia="Arial Unicode MS"/>
          <w:sz w:val="24"/>
          <w:szCs w:val="24"/>
        </w:rPr>
        <w:t xml:space="preserve">. Beata Tkaczyk, </w:t>
      </w:r>
      <w:r w:rsidR="00DD4F15" w:rsidRPr="007C2DE5">
        <w:rPr>
          <w:rFonts w:eastAsia="Arial Unicode MS"/>
          <w:sz w:val="24"/>
          <w:szCs w:val="24"/>
        </w:rPr>
        <w:t>2017-01-16</w:t>
      </w:r>
    </w:p>
    <w:sectPr w:rsidR="0009486B" w:rsidRPr="007C2DE5" w:rsidSect="00F54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D4" w:rsidRDefault="006E6CD4" w:rsidP="00975A28">
      <w:pPr>
        <w:spacing w:after="0" w:line="240" w:lineRule="auto"/>
      </w:pPr>
      <w:r>
        <w:separator/>
      </w:r>
    </w:p>
  </w:endnote>
  <w:end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D4" w:rsidRDefault="006E6CD4" w:rsidP="00975A28">
      <w:pPr>
        <w:spacing w:after="0" w:line="240" w:lineRule="auto"/>
      </w:pPr>
      <w:r>
        <w:separator/>
      </w:r>
    </w:p>
  </w:footnote>
  <w:foot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footnote>
  <w:footnote w:id="1">
    <w:p w:rsidR="001A33B5" w:rsidRDefault="001A33B5" w:rsidP="001A33B5">
      <w:pPr>
        <w:pStyle w:val="Tekstprzypisudolnego"/>
      </w:pPr>
      <w:r>
        <w:rPr>
          <w:rStyle w:val="Odwoanieprzypisudolnego"/>
        </w:rPr>
        <w:footnoteRef/>
      </w:r>
      <w:r>
        <w:t xml:space="preserve"> Ewentualna różnica w liczbie osób skierowanych w porównaniu z danymi w Planie finansowym wynika </w:t>
      </w:r>
      <w:r>
        <w:br/>
        <w:t>z uzupełnień osób w ramach zawartej umowy.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A114A"/>
    <w:multiLevelType w:val="hybridMultilevel"/>
    <w:tmpl w:val="CE541094"/>
    <w:lvl w:ilvl="0" w:tplc="BE320426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>
    <w:nsid w:val="1EFE2B65"/>
    <w:multiLevelType w:val="hybridMultilevel"/>
    <w:tmpl w:val="1480B3E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848DB"/>
    <w:multiLevelType w:val="hybridMultilevel"/>
    <w:tmpl w:val="61603388"/>
    <w:lvl w:ilvl="0" w:tplc="A3D6D2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98572F"/>
    <w:multiLevelType w:val="hybridMultilevel"/>
    <w:tmpl w:val="B95C8458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42D0607C"/>
    <w:multiLevelType w:val="hybridMultilevel"/>
    <w:tmpl w:val="E67CD23A"/>
    <w:lvl w:ilvl="0" w:tplc="366AE1E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462B1225"/>
    <w:multiLevelType w:val="hybridMultilevel"/>
    <w:tmpl w:val="7BB43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6209FE"/>
    <w:multiLevelType w:val="hybridMultilevel"/>
    <w:tmpl w:val="1950961C"/>
    <w:lvl w:ilvl="0" w:tplc="49D290D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1263A"/>
    <w:multiLevelType w:val="hybridMultilevel"/>
    <w:tmpl w:val="85EE9CD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4F227EDF"/>
    <w:multiLevelType w:val="hybridMultilevel"/>
    <w:tmpl w:val="65A039F2"/>
    <w:lvl w:ilvl="0" w:tplc="5D585604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6923C" w:themeColor="accent3" w:themeShade="BF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>
    <w:nsid w:val="63A62D20"/>
    <w:multiLevelType w:val="hybridMultilevel"/>
    <w:tmpl w:val="C7583348"/>
    <w:lvl w:ilvl="0" w:tplc="BE320426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5C16A3"/>
    <w:multiLevelType w:val="hybridMultilevel"/>
    <w:tmpl w:val="34F857AA"/>
    <w:lvl w:ilvl="0" w:tplc="78DCF7B4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76923C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0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D"/>
    <w:rsid w:val="00007508"/>
    <w:rsid w:val="0003520C"/>
    <w:rsid w:val="00040675"/>
    <w:rsid w:val="00054D99"/>
    <w:rsid w:val="00054FC3"/>
    <w:rsid w:val="000632C7"/>
    <w:rsid w:val="000934AA"/>
    <w:rsid w:val="00093E5E"/>
    <w:rsid w:val="0009486B"/>
    <w:rsid w:val="0009716C"/>
    <w:rsid w:val="000B4125"/>
    <w:rsid w:val="000F14A0"/>
    <w:rsid w:val="000F1E48"/>
    <w:rsid w:val="00123921"/>
    <w:rsid w:val="00145294"/>
    <w:rsid w:val="00152596"/>
    <w:rsid w:val="00162EAA"/>
    <w:rsid w:val="00165454"/>
    <w:rsid w:val="0017284D"/>
    <w:rsid w:val="001A33B5"/>
    <w:rsid w:val="001B09FD"/>
    <w:rsid w:val="002561F8"/>
    <w:rsid w:val="00272A23"/>
    <w:rsid w:val="002C6883"/>
    <w:rsid w:val="002F30FA"/>
    <w:rsid w:val="00387C50"/>
    <w:rsid w:val="003A44E4"/>
    <w:rsid w:val="003A63A2"/>
    <w:rsid w:val="003E61C3"/>
    <w:rsid w:val="003F2E14"/>
    <w:rsid w:val="003F5A01"/>
    <w:rsid w:val="003F7554"/>
    <w:rsid w:val="00406CD9"/>
    <w:rsid w:val="00407A77"/>
    <w:rsid w:val="004225E2"/>
    <w:rsid w:val="00455CCD"/>
    <w:rsid w:val="004669CA"/>
    <w:rsid w:val="004F6AAD"/>
    <w:rsid w:val="00514C5B"/>
    <w:rsid w:val="00537052"/>
    <w:rsid w:val="00540C5B"/>
    <w:rsid w:val="005816D4"/>
    <w:rsid w:val="005A1746"/>
    <w:rsid w:val="005B7812"/>
    <w:rsid w:val="005D4009"/>
    <w:rsid w:val="005F1719"/>
    <w:rsid w:val="005F6853"/>
    <w:rsid w:val="005F7F63"/>
    <w:rsid w:val="00606CC0"/>
    <w:rsid w:val="00646ABF"/>
    <w:rsid w:val="00677B1D"/>
    <w:rsid w:val="006A66B7"/>
    <w:rsid w:val="006B025D"/>
    <w:rsid w:val="006C368A"/>
    <w:rsid w:val="006D43F8"/>
    <w:rsid w:val="006E06A8"/>
    <w:rsid w:val="006E6CD4"/>
    <w:rsid w:val="006F233E"/>
    <w:rsid w:val="006F5CCD"/>
    <w:rsid w:val="007213C2"/>
    <w:rsid w:val="00750640"/>
    <w:rsid w:val="0077188B"/>
    <w:rsid w:val="007769CD"/>
    <w:rsid w:val="0078407D"/>
    <w:rsid w:val="00784F9D"/>
    <w:rsid w:val="007A12FD"/>
    <w:rsid w:val="007B743C"/>
    <w:rsid w:val="007C2DE5"/>
    <w:rsid w:val="007E197F"/>
    <w:rsid w:val="007E2E33"/>
    <w:rsid w:val="007F6ABD"/>
    <w:rsid w:val="008276FE"/>
    <w:rsid w:val="008A5B07"/>
    <w:rsid w:val="008C4DB3"/>
    <w:rsid w:val="008D25B0"/>
    <w:rsid w:val="009370E2"/>
    <w:rsid w:val="009663D9"/>
    <w:rsid w:val="00975A28"/>
    <w:rsid w:val="009933F3"/>
    <w:rsid w:val="009C69D1"/>
    <w:rsid w:val="00A057D4"/>
    <w:rsid w:val="00A21F65"/>
    <w:rsid w:val="00A520F8"/>
    <w:rsid w:val="00A6165D"/>
    <w:rsid w:val="00A66C85"/>
    <w:rsid w:val="00A851D3"/>
    <w:rsid w:val="00A95343"/>
    <w:rsid w:val="00AD34AE"/>
    <w:rsid w:val="00AD7322"/>
    <w:rsid w:val="00AF79F7"/>
    <w:rsid w:val="00B10DAA"/>
    <w:rsid w:val="00B13063"/>
    <w:rsid w:val="00B53B48"/>
    <w:rsid w:val="00B67CD7"/>
    <w:rsid w:val="00B71D73"/>
    <w:rsid w:val="00B73AA3"/>
    <w:rsid w:val="00B909CC"/>
    <w:rsid w:val="00BC210D"/>
    <w:rsid w:val="00C00BC8"/>
    <w:rsid w:val="00C13B90"/>
    <w:rsid w:val="00C2308B"/>
    <w:rsid w:val="00C41F5F"/>
    <w:rsid w:val="00C75439"/>
    <w:rsid w:val="00CB2170"/>
    <w:rsid w:val="00CB35AD"/>
    <w:rsid w:val="00CD27A1"/>
    <w:rsid w:val="00D46933"/>
    <w:rsid w:val="00D535C1"/>
    <w:rsid w:val="00D9528C"/>
    <w:rsid w:val="00DA0D42"/>
    <w:rsid w:val="00DA0EFF"/>
    <w:rsid w:val="00DD4F15"/>
    <w:rsid w:val="00DE0535"/>
    <w:rsid w:val="00DE2C6E"/>
    <w:rsid w:val="00DE5A3C"/>
    <w:rsid w:val="00E01969"/>
    <w:rsid w:val="00E26473"/>
    <w:rsid w:val="00E407BD"/>
    <w:rsid w:val="00E70CC8"/>
    <w:rsid w:val="00E732D2"/>
    <w:rsid w:val="00E77E32"/>
    <w:rsid w:val="00E954FB"/>
    <w:rsid w:val="00EA43A3"/>
    <w:rsid w:val="00EC2B43"/>
    <w:rsid w:val="00ED378D"/>
    <w:rsid w:val="00EE1730"/>
    <w:rsid w:val="00F006A2"/>
    <w:rsid w:val="00F32176"/>
    <w:rsid w:val="00F430FD"/>
    <w:rsid w:val="00F54A38"/>
    <w:rsid w:val="00F56D62"/>
    <w:rsid w:val="00F758F2"/>
    <w:rsid w:val="00F86DE9"/>
    <w:rsid w:val="00F8736C"/>
    <w:rsid w:val="00FC0742"/>
    <w:rsid w:val="00FD38CD"/>
    <w:rsid w:val="00FD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B4125"/>
    <w:pPr>
      <w:tabs>
        <w:tab w:val="center" w:pos="4536"/>
        <w:tab w:val="right" w:pos="9072"/>
      </w:tabs>
      <w:spacing w:after="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B4125"/>
  </w:style>
  <w:style w:type="character" w:customStyle="1" w:styleId="AkapitzlistZnak">
    <w:name w:val="Akapit z listą Znak"/>
    <w:link w:val="Akapitzlist"/>
    <w:uiPriority w:val="34"/>
    <w:rsid w:val="00CB217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B4125"/>
    <w:pPr>
      <w:tabs>
        <w:tab w:val="center" w:pos="4536"/>
        <w:tab w:val="right" w:pos="9072"/>
      </w:tabs>
      <w:spacing w:after="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B4125"/>
  </w:style>
  <w:style w:type="character" w:customStyle="1" w:styleId="AkapitzlistZnak">
    <w:name w:val="Akapit z listą Znak"/>
    <w:link w:val="Akapitzlist"/>
    <w:uiPriority w:val="34"/>
    <w:rsid w:val="00CB217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85100-100E-4801-BA98-DF773D94C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2</Pages>
  <Words>646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7</cp:revision>
  <cp:lastPrinted>2017-01-16T13:37:00Z</cp:lastPrinted>
  <dcterms:created xsi:type="dcterms:W3CDTF">2017-01-13T08:16:00Z</dcterms:created>
  <dcterms:modified xsi:type="dcterms:W3CDTF">2017-01-17T09:48:00Z</dcterms:modified>
</cp:coreProperties>
</file>